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30" w:rsidRPr="00BC4430" w:rsidRDefault="00904343" w:rsidP="00BC4430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44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Прокуратура </w:t>
      </w:r>
      <w:r w:rsidRPr="00BC44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Нижнегорского района</w:t>
      </w:r>
      <w:r w:rsidRPr="00BC44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41BE6" w:rsidRPr="00BC44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разъясняет </w:t>
      </w:r>
      <w:r w:rsidR="00BC4430" w:rsidRPr="00BC44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положения законодательства о возможности перерасчета платы за предоставление коммунальных услуг ненадлежащего качества</w:t>
      </w:r>
    </w:p>
    <w:p w:rsidR="00604ABF" w:rsidRPr="00604ABF" w:rsidRDefault="00604ABF" w:rsidP="00604AB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BC4430" w:rsidRPr="00BC4430" w:rsidRDefault="00BC4430" w:rsidP="00BC4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4430">
        <w:rPr>
          <w:color w:val="000000"/>
          <w:sz w:val="28"/>
          <w:szCs w:val="28"/>
        </w:rPr>
        <w:t xml:space="preserve">Прокуратура </w:t>
      </w:r>
      <w:r w:rsidRPr="00BC4430">
        <w:rPr>
          <w:color w:val="000000"/>
          <w:sz w:val="28"/>
          <w:szCs w:val="28"/>
        </w:rPr>
        <w:t>разъясняет, что при предоставлении услуг ненадлежащего качества потребитель имеет право на перерасчет размера платы, возмещение вреда, причиненного жизни, здоровью или имуществу потребителя.</w:t>
      </w:r>
    </w:p>
    <w:p w:rsidR="00BC4430" w:rsidRPr="00BC4430" w:rsidRDefault="00BC4430" w:rsidP="00BC4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4430">
        <w:rPr>
          <w:color w:val="000000"/>
          <w:sz w:val="28"/>
          <w:szCs w:val="28"/>
        </w:rPr>
        <w:t xml:space="preserve">Порядок </w:t>
      </w:r>
      <w:proofErr w:type="gramStart"/>
      <w:r w:rsidRPr="00BC4430">
        <w:rPr>
          <w:color w:val="000000"/>
          <w:sz w:val="28"/>
          <w:szCs w:val="28"/>
        </w:rPr>
        <w:t>установления факта предоставления коммунальных услуг ненадлежащего качества</w:t>
      </w:r>
      <w:proofErr w:type="gramEnd"/>
      <w:r w:rsidRPr="00BC4430"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продолжительность, установлен в разделе 10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 354 (далее по тексту - Правил № 354).</w:t>
      </w:r>
    </w:p>
    <w:p w:rsidR="00BC4430" w:rsidRPr="00BC4430" w:rsidRDefault="00BC4430" w:rsidP="00BC4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4430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BC4430">
        <w:rPr>
          <w:color w:val="000000"/>
          <w:sz w:val="28"/>
          <w:szCs w:val="28"/>
        </w:rPr>
        <w:t>п.п</w:t>
      </w:r>
      <w:proofErr w:type="spellEnd"/>
      <w:r w:rsidRPr="00BC4430">
        <w:rPr>
          <w:color w:val="000000"/>
          <w:sz w:val="28"/>
          <w:szCs w:val="28"/>
        </w:rPr>
        <w:t xml:space="preserve">. «г» п. 111 Правил № 354 датой и временем, начиная с которых считается, что коммунальная услуга </w:t>
      </w:r>
      <w:proofErr w:type="gramStart"/>
      <w:r w:rsidRPr="00BC4430">
        <w:rPr>
          <w:color w:val="000000"/>
          <w:sz w:val="28"/>
          <w:szCs w:val="28"/>
        </w:rPr>
        <w:t>предоставляется с нарушением качества в квартире потребителя является</w:t>
      </w:r>
      <w:proofErr w:type="gramEnd"/>
      <w:r w:rsidRPr="00BC4430">
        <w:rPr>
          <w:color w:val="000000"/>
          <w:sz w:val="28"/>
          <w:szCs w:val="28"/>
        </w:rPr>
        <w:t xml:space="preserve"> дата, которая зафиксирована в акте проверки качества предоставляемых коммунальных услуг.</w:t>
      </w:r>
    </w:p>
    <w:p w:rsidR="00BC4430" w:rsidRPr="00BC4430" w:rsidRDefault="00BC4430" w:rsidP="00BC4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4430">
        <w:rPr>
          <w:color w:val="000000"/>
          <w:sz w:val="28"/>
          <w:szCs w:val="28"/>
        </w:rPr>
        <w:t>В соответствии с п. 113 Правил № 354 после устранения причин нарушения качества коммунальной услуги исполнитель обязан удостовериться в том, что потребителю предоставляется коммунальная услуга надлежащего качества в необходимом объеме, зафиксировать в акте проверки.</w:t>
      </w:r>
    </w:p>
    <w:p w:rsidR="00BC4430" w:rsidRPr="00BC4430" w:rsidRDefault="00BC4430" w:rsidP="00BC4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4430">
        <w:rPr>
          <w:color w:val="000000"/>
          <w:sz w:val="28"/>
          <w:szCs w:val="28"/>
        </w:rPr>
        <w:t>Порядок перерасчета изменения размера платы за коммунальные услуги ненадлежащего качества и с перерывами, превышающими установленную продолжительность, установлен в разделе 9 Правил № 354.</w:t>
      </w:r>
    </w:p>
    <w:p w:rsidR="00BC4430" w:rsidRPr="00BC4430" w:rsidRDefault="00BC4430" w:rsidP="00BC4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C4430">
        <w:rPr>
          <w:color w:val="000000"/>
          <w:sz w:val="28"/>
          <w:szCs w:val="28"/>
        </w:rPr>
        <w:t>В случае отказа в удовлетворении в добровольном порядке требований потребителя о проведении перерасчета по предоставлению</w:t>
      </w:r>
      <w:proofErr w:type="gramEnd"/>
      <w:r w:rsidRPr="00BC4430">
        <w:rPr>
          <w:color w:val="000000"/>
          <w:sz w:val="28"/>
          <w:szCs w:val="28"/>
        </w:rPr>
        <w:t xml:space="preserve"> некачественной коммунальной услуги и с перерывами, превышающими установленную продолжительность, защита нарушенных жилищных прав осуществляется в судебном порядке в соответствии с п. 1 ст. 11 Гражданского кодекса РФ и п. 1 ст. 11 Жилищного кодекса РФ.</w:t>
      </w:r>
    </w:p>
    <w:p w:rsidR="00F41BE6" w:rsidRPr="00F41BE6" w:rsidRDefault="00F41BE6" w:rsidP="00F41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</w:p>
    <w:p w:rsidR="00124C5F" w:rsidRDefault="00124C5F"/>
    <w:sectPr w:rsid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124C5F"/>
    <w:rsid w:val="003356AF"/>
    <w:rsid w:val="00604ABF"/>
    <w:rsid w:val="00904343"/>
    <w:rsid w:val="009F2AE6"/>
    <w:rsid w:val="00BC4430"/>
    <w:rsid w:val="00C912B1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2</cp:revision>
  <dcterms:created xsi:type="dcterms:W3CDTF">2020-10-28T15:35:00Z</dcterms:created>
  <dcterms:modified xsi:type="dcterms:W3CDTF">2020-10-28T15:35:00Z</dcterms:modified>
</cp:coreProperties>
</file>