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C1" w:rsidRPr="0003286B" w:rsidRDefault="0003286B" w:rsidP="00032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86B">
        <w:rPr>
          <w:rFonts w:ascii="Times New Roman" w:hAnsi="Times New Roman" w:cs="Times New Roman"/>
          <w:sz w:val="28"/>
          <w:szCs w:val="28"/>
        </w:rPr>
        <w:t>«</w:t>
      </w:r>
      <w:r w:rsidR="002C3BC1" w:rsidRPr="0003286B">
        <w:rPr>
          <w:rFonts w:ascii="Times New Roman" w:hAnsi="Times New Roman" w:cs="Times New Roman"/>
          <w:sz w:val="28"/>
          <w:szCs w:val="28"/>
        </w:rPr>
        <w:t>Подписан закон, направленный на совершенствование работы полицейских</w:t>
      </w:r>
      <w:r w:rsidRPr="0003286B">
        <w:rPr>
          <w:rFonts w:ascii="Times New Roman" w:hAnsi="Times New Roman" w:cs="Times New Roman"/>
          <w:sz w:val="28"/>
          <w:szCs w:val="28"/>
        </w:rPr>
        <w:t>»</w:t>
      </w:r>
    </w:p>
    <w:p w:rsidR="0003286B" w:rsidRPr="0003286B" w:rsidRDefault="0003286B" w:rsidP="002C3BC1">
      <w:pPr>
        <w:rPr>
          <w:rFonts w:ascii="Times New Roman" w:hAnsi="Times New Roman" w:cs="Times New Roman"/>
          <w:sz w:val="28"/>
          <w:szCs w:val="28"/>
        </w:rPr>
      </w:pPr>
    </w:p>
    <w:p w:rsidR="002C3BC1" w:rsidRPr="0003286B" w:rsidRDefault="002C3BC1" w:rsidP="000328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286B">
        <w:rPr>
          <w:rFonts w:ascii="Times New Roman" w:hAnsi="Times New Roman" w:cs="Times New Roman"/>
          <w:sz w:val="28"/>
          <w:szCs w:val="28"/>
        </w:rPr>
        <w:t>Федеральный закон направлен на усиление гарантий защиты прав и законных интересов граждан, совершенствование практической деятельности сотрудников полиции по предупреждению, пресечению и раскрытию преступлений и иных правонарушений.</w:t>
      </w:r>
    </w:p>
    <w:p w:rsidR="002C3BC1" w:rsidRPr="0003286B" w:rsidRDefault="002C3BC1" w:rsidP="000328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286B">
        <w:rPr>
          <w:rFonts w:ascii="Times New Roman" w:hAnsi="Times New Roman" w:cs="Times New Roman"/>
          <w:sz w:val="28"/>
          <w:szCs w:val="28"/>
        </w:rPr>
        <w:t>В этих целях в Федеральный закон «О полиции» вносятся изменения, согласно которым на полицию возлагается обязанность 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срок, но не позднее 24 часов с момента оказания первой помощи или направления в медицинскую организацию.</w:t>
      </w:r>
    </w:p>
    <w:p w:rsidR="002C3BC1" w:rsidRPr="0003286B" w:rsidRDefault="002C3BC1" w:rsidP="000328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286B">
        <w:rPr>
          <w:rFonts w:ascii="Times New Roman" w:hAnsi="Times New Roman" w:cs="Times New Roman"/>
          <w:sz w:val="28"/>
          <w:szCs w:val="28"/>
        </w:rPr>
        <w:t>Также Федеральным законом устанавливается, что задержанное лицо в кратчайший срок, но не позднее трёх часов с момента задержания, если не установлено иное, имеет право на один телефонный разговор исключительно в присутствии сотрудника полиции. При этом задержанное лицо имеет право уведомить о своем задержании и месте нахождения только одного близкого родственника (родственника) или одно близкое лицо.</w:t>
      </w:r>
    </w:p>
    <w:p w:rsidR="00C90C7F" w:rsidRDefault="002C3BC1" w:rsidP="000328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286B">
        <w:rPr>
          <w:rFonts w:ascii="Times New Roman" w:hAnsi="Times New Roman" w:cs="Times New Roman"/>
          <w:sz w:val="28"/>
          <w:szCs w:val="28"/>
        </w:rPr>
        <w:t>Кроме того, Федеральным законом предусматривается обязанность полиции информировать собственника нежилого помещения или земельного участка о каждом случае проникновения сотрудника полиции в нежилое помещение или на земельный участок в возможно короткий срок, но не позднее 24 часов с момента проникновения.</w:t>
      </w:r>
    </w:p>
    <w:p w:rsidR="0003286B" w:rsidRDefault="0003286B" w:rsidP="0003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131" w:rsidRDefault="00411131" w:rsidP="004111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11131" w:rsidRDefault="00411131" w:rsidP="004111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03286B" w:rsidRPr="0003286B" w:rsidRDefault="0003286B" w:rsidP="0041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86B" w:rsidRPr="0003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3286B"/>
    <w:rsid w:val="00051DDC"/>
    <w:rsid w:val="001D16DB"/>
    <w:rsid w:val="002C3BC1"/>
    <w:rsid w:val="002D6378"/>
    <w:rsid w:val="00326D0C"/>
    <w:rsid w:val="00411131"/>
    <w:rsid w:val="00513782"/>
    <w:rsid w:val="007201F6"/>
    <w:rsid w:val="0083049C"/>
    <w:rsid w:val="00B05CBA"/>
    <w:rsid w:val="00C11D1E"/>
    <w:rsid w:val="00E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14</cp:revision>
  <dcterms:created xsi:type="dcterms:W3CDTF">2020-03-03T12:32:00Z</dcterms:created>
  <dcterms:modified xsi:type="dcterms:W3CDTF">2020-10-01T15:57:00Z</dcterms:modified>
</cp:coreProperties>
</file>