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35" w:rsidRPr="000C60FD" w:rsidRDefault="00C10335" w:rsidP="00C103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FD">
        <w:rPr>
          <w:rFonts w:ascii="Times New Roman" w:hAnsi="Times New Roman"/>
          <w:b/>
          <w:bCs/>
          <w:sz w:val="28"/>
          <w:szCs w:val="28"/>
        </w:rPr>
        <w:t>Несовершеннолетним, осуществляющим трудовую деятельность, гарантируется установление сокращенного рабочего времени</w:t>
      </w:r>
    </w:p>
    <w:p w:rsidR="00C10335" w:rsidRPr="000C60FD" w:rsidRDefault="00C10335" w:rsidP="00C10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В соответствии со ст. 94 Трудового кодекса Российской Федерации продолжительность ежедневной работы (смены) не может превышать:</w:t>
      </w:r>
    </w:p>
    <w:p w:rsidR="00C10335" w:rsidRPr="000C60FD" w:rsidRDefault="00C10335" w:rsidP="00C10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– 4 часа, в возрасте от пятнадцати до шестнадцати лет – 5 часов, в возрасте от шестнадцати до восемнадцати лет – 7 часов;</w:t>
      </w:r>
    </w:p>
    <w:p w:rsidR="00C10335" w:rsidRPr="000C60FD" w:rsidRDefault="00C10335" w:rsidP="00C10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– 2,5 часа, в возрасте от шестнадцати до восемнадцати лет – 4 часа.</w:t>
      </w:r>
    </w:p>
    <w:p w:rsidR="00C10335" w:rsidRPr="000C60FD" w:rsidRDefault="00C10335" w:rsidP="00C10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Превышение установленной законодательством продолжительности рабочего времени, а также привлечение работников, не достигших возраста восемнадцати лет, к сверхурочной работе не допускается.</w:t>
      </w:r>
    </w:p>
    <w:p w:rsidR="00C10335" w:rsidRPr="000C60FD" w:rsidRDefault="00C10335" w:rsidP="00C10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0FD">
        <w:rPr>
          <w:rFonts w:ascii="Times New Roman" w:hAnsi="Times New Roman"/>
          <w:sz w:val="28"/>
          <w:szCs w:val="28"/>
        </w:rPr>
        <w:t>Несоблюдение требований об установлении сокращенного рабочего времени, в том числе включение условий об этом в трудовой договор, заключаемый с несовершеннолетним работником, влечет привлечение работодателя к административной ответственности, установленной ст. 5.27 Кодекса Российской Федерации об административных правонарушениях.</w:t>
      </w:r>
    </w:p>
    <w:p w:rsidR="004A6A5E" w:rsidRDefault="004A6A5E">
      <w:bookmarkStart w:id="0" w:name="_GoBack"/>
      <w:bookmarkEnd w:id="0"/>
    </w:p>
    <w:sectPr w:rsidR="004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BF"/>
    <w:rsid w:val="004A6A5E"/>
    <w:rsid w:val="00AC36BF"/>
    <w:rsid w:val="00C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B145-D429-4241-86BC-D045E30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2020-11-03T13:50:00Z</dcterms:created>
  <dcterms:modified xsi:type="dcterms:W3CDTF">2020-11-03T13:50:00Z</dcterms:modified>
</cp:coreProperties>
</file>