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9C" w:rsidRDefault="00C47239" w:rsidP="00C4723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«</w:t>
      </w:r>
      <w:r w:rsidR="0083049C" w:rsidRPr="00C47239">
        <w:rPr>
          <w:rFonts w:ascii="Times New Roman" w:hAnsi="Times New Roman" w:cs="Times New Roman"/>
          <w:sz w:val="28"/>
          <w:szCs w:val="28"/>
        </w:rPr>
        <w:t>Об изменениях в законодательстве о безопасности дорожного движения</w:t>
      </w:r>
      <w:r w:rsidRPr="00C47239">
        <w:rPr>
          <w:rFonts w:ascii="Times New Roman" w:hAnsi="Times New Roman" w:cs="Times New Roman"/>
          <w:sz w:val="28"/>
          <w:szCs w:val="28"/>
        </w:rPr>
        <w:t>»</w:t>
      </w:r>
    </w:p>
    <w:p w:rsidR="00C47239" w:rsidRPr="00C47239" w:rsidRDefault="00C47239" w:rsidP="00C47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049C" w:rsidRPr="00C47239" w:rsidRDefault="0083049C" w:rsidP="00C47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Постановлением Правительства РФ от 20.12.2019 № 1734 «О внесении изменений в некоторые акты Правительства Российской Федерации по вопросам допуска граждан к управлению транспортными средствами» введены новые понятия:</w:t>
      </w:r>
    </w:p>
    <w:p w:rsidR="0083049C" w:rsidRPr="00C47239" w:rsidRDefault="0083049C" w:rsidP="00C47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Обучающий вождению – педагогический работник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подкатегорий.</w:t>
      </w:r>
    </w:p>
    <w:p w:rsidR="0083049C" w:rsidRPr="00C47239" w:rsidRDefault="0083049C" w:rsidP="00C47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Обучающийся вождению – лицо, проходящее в установленном порядке соответствующее профессиональное обучение, имеющее первоначальные навыки управления транспортным средством и освоившее требования Правил.</w:t>
      </w:r>
    </w:p>
    <w:p w:rsidR="0083049C" w:rsidRPr="00C47239" w:rsidRDefault="0083049C" w:rsidP="00C47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К учебной езде на дорогах допускаются обучающиеся вождению, достигшие возраста 16 лет при обучении управлению транспортным средством категории «B», «C» или подкатегории «C1», с 20 лет при обучении управлению транспортным средством категории «D», «</w:t>
      </w:r>
      <w:proofErr w:type="spellStart"/>
      <w:r w:rsidRPr="00C47239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C4723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47239">
        <w:rPr>
          <w:rFonts w:ascii="Times New Roman" w:hAnsi="Times New Roman" w:cs="Times New Roman"/>
          <w:sz w:val="28"/>
          <w:szCs w:val="28"/>
        </w:rPr>
        <w:t>Tm</w:t>
      </w:r>
      <w:proofErr w:type="spellEnd"/>
      <w:r w:rsidRPr="00C47239">
        <w:rPr>
          <w:rFonts w:ascii="Times New Roman" w:hAnsi="Times New Roman" w:cs="Times New Roman"/>
          <w:sz w:val="28"/>
          <w:szCs w:val="28"/>
        </w:rPr>
        <w:t>» или подкатегории «D1».</w:t>
      </w:r>
    </w:p>
    <w:p w:rsidR="0083049C" w:rsidRPr="00C47239" w:rsidRDefault="0083049C" w:rsidP="00C47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4723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47239">
        <w:rPr>
          <w:rFonts w:ascii="Times New Roman" w:hAnsi="Times New Roman" w:cs="Times New Roman"/>
          <w:sz w:val="28"/>
          <w:szCs w:val="28"/>
        </w:rPr>
        <w:t>. 3 п. 23 «Правил проведения экзаменов на право управления транспортными средствами и выдачи водительских удостоверений», утвержденных Постановлением Правительства РФ от 24.10.2014 г. № 1097 «О допуске к управлению транспортными средствами», основанием для отказа в допуске к экзаменам является наличие сведений об отсутствии у организации, осуществляющей образовательную деятельность, в период прохождения кандидатов в водители профессионального обучения в этой организации лицензии на осуществление образовательной деятельности по основным программам профессионального обучения – в случае проведения экзаменов.</w:t>
      </w:r>
    </w:p>
    <w:p w:rsidR="0083049C" w:rsidRPr="00C47239" w:rsidRDefault="0083049C" w:rsidP="00C47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Основанием для отказа в выдаче российского национального или международного водительского удостоверения и обмене иностранного водительского удостоверения является обращение лица, которое ранее было лишено права управления транспортными средствами и не выполнило условия возврата водительского удостоверения, предусмотренные п. 4.1 ст. 32.6 КоАП РФ.</w:t>
      </w:r>
    </w:p>
    <w:p w:rsidR="00C90C7F" w:rsidRDefault="0083049C" w:rsidP="00C47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Изменения вступили в силу 1 января 2020 года.</w:t>
      </w:r>
    </w:p>
    <w:p w:rsidR="00C47239" w:rsidRPr="00C47239" w:rsidRDefault="00C47239" w:rsidP="00C47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4AF" w:rsidRDefault="005104AF" w:rsidP="005104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104AF" w:rsidRDefault="005104AF" w:rsidP="005104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C47239" w:rsidRPr="00C47239" w:rsidRDefault="00C47239" w:rsidP="0051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239" w:rsidRPr="00C4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D16DB"/>
    <w:rsid w:val="002D6378"/>
    <w:rsid w:val="00326D0C"/>
    <w:rsid w:val="005104AF"/>
    <w:rsid w:val="00513782"/>
    <w:rsid w:val="007201F6"/>
    <w:rsid w:val="0083049C"/>
    <w:rsid w:val="00B05CBA"/>
    <w:rsid w:val="00C11D1E"/>
    <w:rsid w:val="00C47239"/>
    <w:rsid w:val="00E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13</cp:revision>
  <dcterms:created xsi:type="dcterms:W3CDTF">2020-03-03T12:32:00Z</dcterms:created>
  <dcterms:modified xsi:type="dcterms:W3CDTF">2020-10-01T15:56:00Z</dcterms:modified>
</cp:coreProperties>
</file>