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D1" w:rsidRPr="00B14C64" w:rsidRDefault="00EE3DFC" w:rsidP="00A825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A825D1" w:rsidRPr="00B14C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   ПРОЕКТ</w:t>
      </w:r>
    </w:p>
    <w:p w:rsidR="00A825D1" w:rsidRPr="00B14C64" w:rsidRDefault="00A825D1" w:rsidP="00A8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64">
        <w:rPr>
          <w:rFonts w:ascii="Times New Roman" w:hAnsi="Times New Roman" w:cs="Times New Roman"/>
          <w:b/>
          <w:sz w:val="28"/>
          <w:szCs w:val="28"/>
        </w:rPr>
        <w:t xml:space="preserve">РЕСПУБЛИКА КРЫМ </w:t>
      </w:r>
    </w:p>
    <w:p w:rsidR="00A825D1" w:rsidRPr="00B14C64" w:rsidRDefault="00A825D1" w:rsidP="00A8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64">
        <w:rPr>
          <w:rFonts w:ascii="Times New Roman" w:hAnsi="Times New Roman" w:cs="Times New Roman"/>
          <w:b/>
          <w:sz w:val="28"/>
          <w:szCs w:val="28"/>
        </w:rPr>
        <w:t>НИЖНЕГОРСКИЙ РАЙОН</w:t>
      </w:r>
    </w:p>
    <w:p w:rsidR="00A825D1" w:rsidRPr="00B14C64" w:rsidRDefault="00A825D1" w:rsidP="00A8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ДРОФИНСКОГО</w:t>
      </w:r>
      <w:r w:rsidRPr="00B14C6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EA4FB3" w:rsidRPr="00EA4FB3" w:rsidRDefault="00055F41" w:rsidP="00A825D1">
      <w:pPr>
        <w:autoSpaceDN w:val="0"/>
        <w:spacing w:after="0" w:line="20" w:lineRule="atLeast"/>
        <w:ind w:left="354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76AC8" w:rsidRDefault="00A825D1" w:rsidP="00676AC8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EE3DFC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EE3DFC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F033DD">
        <w:rPr>
          <w:rFonts w:ascii="Times New Roman" w:hAnsi="Times New Roman" w:cs="Times New Roman"/>
          <w:sz w:val="28"/>
          <w:szCs w:val="28"/>
          <w:lang w:eastAsia="zh-CN"/>
        </w:rPr>
        <w:t xml:space="preserve">№ </w:t>
      </w:r>
      <w:r w:rsidR="00676AC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676AC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676AC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676AC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F033DD">
        <w:rPr>
          <w:rFonts w:ascii="Times New Roman" w:hAnsi="Times New Roman" w:cs="Times New Roman"/>
          <w:sz w:val="28"/>
          <w:szCs w:val="28"/>
          <w:lang w:eastAsia="zh-CN"/>
        </w:rPr>
        <w:t xml:space="preserve">    </w:t>
      </w:r>
      <w:r w:rsidR="00676AC8">
        <w:rPr>
          <w:rFonts w:ascii="Times New Roman" w:hAnsi="Times New Roman" w:cs="Times New Roman"/>
          <w:sz w:val="28"/>
          <w:szCs w:val="28"/>
          <w:lang w:eastAsia="zh-CN"/>
        </w:rPr>
        <w:t>с.Дрофино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«Предоставление порубочного билета и (или)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разрешения на пересадку деревьев и кустарников»</w:t>
      </w:r>
    </w:p>
    <w:p w:rsidR="007217C2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EA4FB3" w:rsidRPr="00EA4FB3" w:rsidRDefault="007217C2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Дрофинское</w:t>
      </w:r>
      <w:r w:rsidR="00EA4FB3"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Нижнегорского района Республики Крым</w:t>
      </w:r>
    </w:p>
    <w:p w:rsidR="00EA4FB3" w:rsidRPr="00EA4FB3" w:rsidRDefault="00EE3DFC" w:rsidP="00EE3DFC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A4FB3"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Федерации”, ст.12 Федерального Закона от 27.07.2010 года № 210-ФЗ «Об организации предоставления государственных и муниципальных услуг», Уставом муницип</w:t>
      </w:r>
      <w:r w:rsidR="007217C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Дрофинское</w:t>
      </w:r>
      <w:r w:rsidR="00EA4FB3"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Крым, Положение</w:t>
      </w:r>
      <w:r w:rsidR="007217C2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 администрации Дрофинское</w:t>
      </w:r>
      <w:r w:rsidR="00EA4FB3"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</w:t>
      </w:r>
    </w:p>
    <w:p w:rsidR="00EA4FB3" w:rsidRDefault="00EE3DFC" w:rsidP="00EE3DFC">
      <w:pPr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EA4FB3" w:rsidRPr="00A825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F033DD" w:rsidRPr="00F033DD" w:rsidRDefault="00F033DD" w:rsidP="00F033DD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F0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Отменить постановление администрации Дрофинского сельского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0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Нижнегорского района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 от 30.03.2018г №22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EA4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«Предоставление порубочного билета и (или)разрешения на пересадку деревьев и кустарников»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Дрофинское</w:t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поселениеНижнегорского района Республики Крым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A4FB3" w:rsidRPr="00EA4FB3" w:rsidRDefault="00F033DD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A4FB3"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Утвердить </w:t>
      </w:r>
      <w:r w:rsidR="00EE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новой редакции </w:t>
      </w:r>
      <w:r w:rsidR="00EA4FB3"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«Предоставление порубочного билета и (или) разрешения на пер</w:t>
      </w:r>
      <w:r w:rsidR="00055F41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есадку деревьев и кустарников» </w:t>
      </w:r>
      <w:r w:rsidR="00EA4FB3"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муницип</w:t>
      </w:r>
      <w:r w:rsidR="0072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образования Дрофинское</w:t>
      </w:r>
      <w:r w:rsidR="00EA4FB3"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EA4FB3"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Нижнегорского района Республики Крым.</w:t>
      </w:r>
    </w:p>
    <w:p w:rsidR="00EA4FB3" w:rsidRPr="00EA4FB3" w:rsidRDefault="00F033DD" w:rsidP="00055F41">
      <w:pPr>
        <w:widowControl w:val="0"/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17C2" w:rsidRPr="004D7213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н</w:t>
      </w:r>
      <w:r w:rsidR="007217C2">
        <w:rPr>
          <w:rFonts w:ascii="Times New Roman" w:hAnsi="Times New Roman" w:cs="Times New Roman"/>
          <w:sz w:val="28"/>
          <w:szCs w:val="28"/>
        </w:rPr>
        <w:t>а информационном стенде Дрофинского</w:t>
      </w:r>
      <w:r w:rsidR="007217C2" w:rsidRPr="004D7213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по адресу: Республика Крым</w:t>
      </w:r>
      <w:r w:rsidR="007217C2">
        <w:rPr>
          <w:rFonts w:ascii="Times New Roman" w:hAnsi="Times New Roman" w:cs="Times New Roman"/>
          <w:sz w:val="28"/>
          <w:szCs w:val="28"/>
        </w:rPr>
        <w:t>, Нижнегорский район, с.Дрофино, ул. Садовая</w:t>
      </w:r>
      <w:r w:rsidR="007217C2" w:rsidRPr="004D7213">
        <w:rPr>
          <w:rFonts w:ascii="Times New Roman" w:hAnsi="Times New Roman" w:cs="Times New Roman"/>
          <w:sz w:val="28"/>
          <w:szCs w:val="28"/>
        </w:rPr>
        <w:t>,</w:t>
      </w:r>
      <w:r w:rsidR="007217C2">
        <w:rPr>
          <w:rFonts w:ascii="Times New Roman" w:hAnsi="Times New Roman" w:cs="Times New Roman"/>
          <w:sz w:val="28"/>
          <w:szCs w:val="28"/>
        </w:rPr>
        <w:t xml:space="preserve"> 9 на сайте администрации Дрофинского</w:t>
      </w:r>
      <w:r w:rsidR="007217C2" w:rsidRPr="004D7213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7217C2">
        <w:rPr>
          <w:rFonts w:ascii="Times New Roman" w:hAnsi="Times New Roman" w:cs="Times New Roman"/>
          <w:sz w:val="28"/>
          <w:szCs w:val="28"/>
        </w:rPr>
        <w:t xml:space="preserve">ия </w:t>
      </w:r>
      <w:hyperlink r:id="rId8" w:tgtFrame="_blank" w:history="1">
        <w:r w:rsidR="007217C2" w:rsidRPr="005613DA">
          <w:rPr>
            <w:rStyle w:val="a5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http:/</w:t>
        </w:r>
        <w:r w:rsidR="007217C2" w:rsidRPr="00B1372B">
          <w:rPr>
            <w:rFonts w:ascii="Times New Roman" w:hAnsi="Times New Roman" w:cs="Times New Roman"/>
            <w:color w:val="0000CD"/>
            <w:sz w:val="28"/>
            <w:szCs w:val="28"/>
            <w:shd w:val="clear" w:color="auto" w:fill="FFFFFF"/>
          </w:rPr>
          <w:t xml:space="preserve"> </w:t>
        </w:r>
        <w:r w:rsidR="007217C2" w:rsidRPr="005613DA">
          <w:rPr>
            <w:rStyle w:val="a6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дрофинскоесп.рф</w:t>
        </w:r>
        <w:r w:rsidR="007217C2" w:rsidRPr="005613DA">
          <w:rPr>
            <w:rStyle w:val="a5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/</w:t>
        </w:r>
      </w:hyperlink>
      <w:r w:rsidR="00676AC8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A4FB3" w:rsidRPr="00EA4FB3" w:rsidRDefault="00EA4FB3" w:rsidP="00055F41">
      <w:pPr>
        <w:widowControl w:val="0"/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676AC8" w:rsidRDefault="00EE3DFC" w:rsidP="00676AC8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</w:t>
      </w:r>
      <w:r w:rsidR="00EA4FB3" w:rsidRPr="00EA4FB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лава администрации  сельс</w:t>
      </w:r>
      <w:r w:rsidR="00721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кого поселения</w:t>
      </w:r>
      <w:r w:rsidR="00721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="00721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="00721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="00721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 xml:space="preserve"> Э.Э.Паниев</w:t>
      </w:r>
    </w:p>
    <w:p w:rsidR="00A825D1" w:rsidRDefault="00A825D1" w:rsidP="00676AC8">
      <w:pPr>
        <w:autoSpaceDN w:val="0"/>
        <w:spacing w:after="0" w:line="20" w:lineRule="atLeast"/>
        <w:ind w:left="8496"/>
        <w:contextualSpacing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</w:p>
    <w:p w:rsidR="00EA4FB3" w:rsidRPr="00676AC8" w:rsidRDefault="00EA4FB3" w:rsidP="00676AC8">
      <w:pPr>
        <w:autoSpaceDN w:val="0"/>
        <w:spacing w:after="0" w:line="20" w:lineRule="atLeast"/>
        <w:ind w:left="849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Утвержден</w:t>
      </w:r>
    </w:p>
    <w:p w:rsidR="00EA4FB3" w:rsidRPr="00EA4FB3" w:rsidRDefault="00055F41" w:rsidP="00055F41">
      <w:pPr>
        <w:autoSpaceDN w:val="0"/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</w:t>
      </w:r>
      <w:r w:rsidR="00EA4FB3" w:rsidRPr="00EA4FB3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EA4FB3" w:rsidRPr="00EA4FB3" w:rsidRDefault="007217C2" w:rsidP="00055F41">
      <w:pPr>
        <w:autoSpaceDN w:val="0"/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Дрофинского</w:t>
      </w:r>
      <w:r w:rsidR="00EA4FB3" w:rsidRPr="00EA4FB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Calibri" w:hAnsi="Times New Roman" w:cs="Times New Roman"/>
          <w:sz w:val="28"/>
          <w:szCs w:val="28"/>
        </w:rPr>
        <w:t>Нижнегорского района Республики Крым</w:t>
      </w: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A825D1" w:rsidRDefault="00EA4FB3" w:rsidP="00055F41">
      <w:pPr>
        <w:autoSpaceDN w:val="0"/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5D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 w:bidi="hi-IN"/>
        </w:rPr>
        <w:t>АДМИНИСТРАТИВНЫЙ РЕГЛАМЕНТ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предоставления муниципальной услуги</w:t>
      </w:r>
    </w:p>
    <w:p w:rsidR="00EA4FB3" w:rsidRPr="00A825D1" w:rsidRDefault="00EA4FB3" w:rsidP="00055F41">
      <w:pPr>
        <w:autoSpaceDN w:val="0"/>
        <w:spacing w:after="0" w:line="20" w:lineRule="atLeast"/>
        <w:ind w:firstLine="720"/>
        <w:contextualSpacing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 w:rsidRPr="00A825D1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«Предоставление порубочного билета и (или) разрешения на пересадку деревьев и кустарников»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A825D1" w:rsidRDefault="00A825D1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   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ab/>
      </w:r>
      <w:r w:rsidR="00EA4FB3" w:rsidRPr="00A825D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 w:bidi="hi-IN"/>
        </w:rPr>
        <w:t>1. Общие положения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1.1. Административный регламент предоставления муниципальной услуги по предоставлению порубочного билета и (или) разрешения на пересадку деревьев и кустарников на территории муниципального образовани</w:t>
      </w:r>
      <w:r w:rsidR="007217C2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я Дрофинское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сельское поселение Нижнегорского района Республики Крым (далее – административный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 предоставления.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1.2. Административный регламент применяется при обращениях  граждан и юридических лиц, независимо от организационно-правовой формы, имеющих намерение вырубить и (или) пересадить зелёные насаждения в случаях: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1.2.1. осуществления строительства и реконструкции объектов капитального строительства на основании выданного разрешения на строительство;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1.2.2. осуществление капитального ремонта, строительства и реконструкции объектов, для которых получение разрешения на строительство не требуется;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1.2.3. проведения работ по благоустройству прилегающей территории;  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1.2.4. обеспечения естественного нормативного светового режима</w:t>
      </w: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в жилых и нежилых помещениях, затененных зелеными насаждениями.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Описание заявителей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1.3. Заявителями муниципальной услуги являются юридические и физические лица, обратившиеся за выдачей порубочного билета и (или) разрешения на пересадку деревьев и кустарников.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1.4. 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Требования к порядку информирования о предоставлении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1.5. Информирование о предоставлении администрацией</w:t>
      </w:r>
      <w:r w:rsidR="007217C2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Дрофинского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сельского поселения Нижнегорского района Республики Крым</w:t>
      </w: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(далее – Администрация) муниципальной услуги осуществляется: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1.5.1. непосре</w:t>
      </w:r>
      <w:r w:rsidR="00055F4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дственно в здании Администрации</w:t>
      </w: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1.5.2. посредством использования телефонной, почтовой связи, а также электронной почты;</w:t>
      </w:r>
    </w:p>
    <w:p w:rsidR="00EA4FB3" w:rsidRPr="00EA4FB3" w:rsidRDefault="00EA4FB3" w:rsidP="00055F41">
      <w:pPr>
        <w:autoSpaceDN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1.5.3. посредством размещения информации на </w:t>
      </w:r>
      <w:r w:rsidR="00055F4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официальном сайте Администрации</w:t>
      </w: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1.6. Информация о месте нахождения Администрации:</w:t>
      </w:r>
    </w:p>
    <w:p w:rsidR="00EA4FB3" w:rsidRPr="00EA4FB3" w:rsidRDefault="007217C2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Адрес: 297153</w:t>
      </w:r>
      <w:r w:rsidR="00EA4FB3"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Республика Крым,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Нижнегорский район, с. Дрофино, ул. Садовая,9.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Прием документов для целей предоставления муниципальной услуги </w:t>
      </w:r>
      <w:r w:rsidR="007217C2">
        <w:rPr>
          <w:rFonts w:ascii="Times New Roman" w:eastAsia="Arial" w:hAnsi="Times New Roman" w:cs="Times New Roman"/>
          <w:sz w:val="28"/>
          <w:szCs w:val="28"/>
          <w:lang w:eastAsia="ar-SA"/>
        </w:rPr>
        <w:t>осуществляется по адресу: 297153</w:t>
      </w: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, Республика Крым, Нижнегорский райо</w:t>
      </w:r>
      <w:r w:rsidR="007217C2">
        <w:rPr>
          <w:rFonts w:ascii="Times New Roman" w:eastAsia="Arial" w:hAnsi="Times New Roman" w:cs="Times New Roman"/>
          <w:sz w:val="28"/>
          <w:szCs w:val="28"/>
          <w:lang w:eastAsia="ar-SA"/>
        </w:rPr>
        <w:t>н, с. Дрофино, ул.Садовая,9.</w:t>
      </w:r>
    </w:p>
    <w:p w:rsidR="00EA4FB3" w:rsidRPr="00EA4FB3" w:rsidRDefault="007217C2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Телефон:  27 – 6</w:t>
      </w:r>
      <w:r w:rsidR="00EA4FB3"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- 40.</w:t>
      </w:r>
    </w:p>
    <w:p w:rsidR="00EA4FB3" w:rsidRPr="00676AC8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Адрес электронной почты Администрации: </w:t>
      </w:r>
      <w:r w:rsidR="00676AC8" w:rsidRPr="00F0793A">
        <w:rPr>
          <w:i/>
          <w:sz w:val="28"/>
          <w:szCs w:val="28"/>
        </w:rPr>
        <w:t>sovet.</w:t>
      </w:r>
      <w:r w:rsidR="00676AC8" w:rsidRPr="00F0793A">
        <w:rPr>
          <w:i/>
          <w:sz w:val="28"/>
          <w:szCs w:val="28"/>
          <w:lang w:val="en-US"/>
        </w:rPr>
        <w:t>drofinskiy</w:t>
      </w:r>
      <w:r w:rsidR="00676AC8" w:rsidRPr="00F0793A">
        <w:rPr>
          <w:i/>
          <w:sz w:val="28"/>
          <w:szCs w:val="28"/>
        </w:rPr>
        <w:t>@mail.ru</w:t>
      </w:r>
      <w:r w:rsidR="00676AC8" w:rsidRPr="00F0793A">
        <w:rPr>
          <w:sz w:val="28"/>
          <w:szCs w:val="28"/>
        </w:rPr>
        <w:t>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1.8. График работы Администрации:</w:t>
      </w:r>
    </w:p>
    <w:tbl>
      <w:tblPr>
        <w:tblW w:w="96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3"/>
        <w:gridCol w:w="6627"/>
      </w:tblGrid>
      <w:tr w:rsidR="00EA4FB3" w:rsidRPr="00EA4FB3" w:rsidTr="007217C2">
        <w:tc>
          <w:tcPr>
            <w:tcW w:w="3005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6632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8:00-17:00</w:t>
            </w:r>
          </w:p>
        </w:tc>
      </w:tr>
      <w:tr w:rsidR="00EA4FB3" w:rsidRPr="00EA4FB3" w:rsidTr="007217C2">
        <w:tc>
          <w:tcPr>
            <w:tcW w:w="3005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6632" w:type="dxa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EA4FB3">
              <w:rPr>
                <w:rFonts w:ascii="Times New Roman" w:eastAsia="Times New Roman" w:hAnsi="Times New Roman" w:cs="Times New Roman"/>
                <w:sz w:val="28"/>
                <w:szCs w:val="28"/>
              </w:rPr>
              <w:t>8:00-17:00</w:t>
            </w:r>
          </w:p>
        </w:tc>
      </w:tr>
      <w:tr w:rsidR="00EA4FB3" w:rsidRPr="00EA4FB3" w:rsidTr="007217C2">
        <w:tc>
          <w:tcPr>
            <w:tcW w:w="3005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6632" w:type="dxa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EA4FB3">
              <w:rPr>
                <w:rFonts w:ascii="Times New Roman" w:eastAsia="Times New Roman" w:hAnsi="Times New Roman" w:cs="Times New Roman"/>
                <w:sz w:val="28"/>
                <w:szCs w:val="28"/>
              </w:rPr>
              <w:t>8:00-17:00</w:t>
            </w:r>
          </w:p>
        </w:tc>
      </w:tr>
      <w:tr w:rsidR="00EA4FB3" w:rsidRPr="00EA4FB3" w:rsidTr="007217C2">
        <w:tc>
          <w:tcPr>
            <w:tcW w:w="3005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6632" w:type="dxa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EA4FB3">
              <w:rPr>
                <w:rFonts w:ascii="Times New Roman" w:eastAsia="Times New Roman" w:hAnsi="Times New Roman" w:cs="Times New Roman"/>
                <w:sz w:val="28"/>
                <w:szCs w:val="28"/>
              </w:rPr>
              <w:t>8:00-17:00</w:t>
            </w:r>
          </w:p>
        </w:tc>
      </w:tr>
      <w:tr w:rsidR="00EA4FB3" w:rsidRPr="00EA4FB3" w:rsidTr="007217C2">
        <w:tc>
          <w:tcPr>
            <w:tcW w:w="3005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6632" w:type="dxa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EA4FB3">
              <w:rPr>
                <w:rFonts w:ascii="Times New Roman" w:eastAsia="Times New Roman" w:hAnsi="Times New Roman" w:cs="Times New Roman"/>
                <w:sz w:val="28"/>
                <w:szCs w:val="28"/>
              </w:rPr>
              <w:t>8:00-17:00</w:t>
            </w:r>
          </w:p>
        </w:tc>
      </w:tr>
      <w:tr w:rsidR="00EA4FB3" w:rsidRPr="00EA4FB3" w:rsidTr="007217C2">
        <w:tc>
          <w:tcPr>
            <w:tcW w:w="3005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суббота</w:t>
            </w:r>
          </w:p>
        </w:tc>
        <w:tc>
          <w:tcPr>
            <w:tcW w:w="6632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EA4FB3" w:rsidRPr="00EA4FB3" w:rsidTr="007217C2">
        <w:tc>
          <w:tcPr>
            <w:tcW w:w="3005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воскресенье</w:t>
            </w:r>
          </w:p>
        </w:tc>
        <w:tc>
          <w:tcPr>
            <w:tcW w:w="6632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EA4FB3" w:rsidRPr="00EA4FB3" w:rsidTr="007217C2">
        <w:tc>
          <w:tcPr>
            <w:tcW w:w="3005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left="567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Перерыв на обед</w:t>
            </w:r>
          </w:p>
        </w:tc>
        <w:tc>
          <w:tcPr>
            <w:tcW w:w="6632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12:00-13:00</w:t>
            </w:r>
          </w:p>
        </w:tc>
      </w:tr>
    </w:tbl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1.9. Часы приема заявлений на предоставление муниципальной услуги Администрацией:</w:t>
      </w:r>
    </w:p>
    <w:tbl>
      <w:tblPr>
        <w:tblW w:w="96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3"/>
        <w:gridCol w:w="6627"/>
      </w:tblGrid>
      <w:tr w:rsidR="00EA4FB3" w:rsidRPr="00EA4FB3" w:rsidTr="007217C2">
        <w:tc>
          <w:tcPr>
            <w:tcW w:w="3003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6627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09:00-12:0</w:t>
            </w: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0</w:t>
            </w:r>
          </w:p>
        </w:tc>
      </w:tr>
      <w:tr w:rsidR="00EA4FB3" w:rsidRPr="00EA4FB3" w:rsidTr="007217C2">
        <w:tc>
          <w:tcPr>
            <w:tcW w:w="3003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6627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09:00-12:00</w:t>
            </w:r>
          </w:p>
        </w:tc>
      </w:tr>
      <w:tr w:rsidR="00EA4FB3" w:rsidRPr="00EA4FB3" w:rsidTr="007217C2">
        <w:tc>
          <w:tcPr>
            <w:tcW w:w="3003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6627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09:00-12:00</w:t>
            </w:r>
          </w:p>
        </w:tc>
      </w:tr>
    </w:tbl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2. Стандарт предоставления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lastRenderedPageBreak/>
        <w:t>Наименование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2.1. Наименование муниципальной услуги: «Предоставление порубочного билета и (или) разрешения на пересадку деревьев и кустарников».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Наименование органа местного самоуправления,</w:t>
      </w:r>
      <w:r w:rsidRPr="00EA4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предоставляющего муниципальную услугу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2.2. Муниципальная услуга предоставляе</w:t>
      </w:r>
      <w:r w:rsidR="00676AC8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тся администрацией Дрофинского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сельского поселения Нижнегорского района Республики Крым</w:t>
      </w: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Описание результатов предоставления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2.3. Результатом предоставления муниципальной услуги является: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2.3.1. предоставление порубочного билета и (или) разрешения на пересадку деревьев и кустарников;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2.3.2. принятие решения об отказе в предоставлении порубочного билета и (или) разрешения на пересадку деревьев и кустарников.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2.4. Порубочный билет и (или) разрешение на пересадку деревьев и кустарников представляет собой документ, дающий право на снос крупномерных деревьев и кустарников и  (или) их пересадку, попадающих в зону застройки или прокладки подземных коммуникаций, установки высоковольтных линий  и других сооружений.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Порубочный билет и (или) разрешение на пересадку деревьев и кустарников выписывается в 2-х экземплярах. Первый экземпляр (оригинал) выдается заявителю, второй (копия) находится в Администрации в течение срока действия порубочного билета и (или) разрешения на пересадку деревьев и кустарников.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2.5. Решение об отказе в предоставлении порубочного билета и (или) разрешения на пересадку деревьев и кустарников может быть обжаловано  в судебном порядке.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2.6. Решение об отказе в предоставлении порубочного билета и (или) разрешения на пересадку деревьев и кустарников должно содержать причину отказа с обязательной ссылкой на положения пункта </w:t>
      </w: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2.18 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настоящего административного регламента, являющиеся основанием для принятия такого решения.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2.7. Форма порубочного билета и (или) разрешения на пересадку деревьев и кустарников, а также форма решения об отказе в предоставлении порубочного билета и (или) разрешения на пересадку деревьев и кустарников устанавливаются </w:t>
      </w: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настоящим административным регламентом.</w:t>
      </w:r>
    </w:p>
    <w:p w:rsidR="00055F41" w:rsidRDefault="00055F41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vanish/>
          <w:color w:val="3C3C3C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Срок предоставления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2.8. Муниципальная услуга предоставляется в срок, не превышающий 10 рабочих дней от даты поступления заявления.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Перечень нормативных правовых актов, регулирующих отношения, возникающие в связи с предоставлением</w:t>
      </w:r>
      <w:r w:rsidRPr="00EA4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2.9. Предоставление муниципальной услуги осуществляется в соответствии с: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2.9.1. Федеральным законом от 06.10.2003 № 131-ФЗ «Об общих принципах организации местного самоуправления в Российской Федерации»;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2.9.2. Федеральным законом от 27.07.2010 № 210-ФЗ «Об организации предоставления государственных и муниципальных услуг»;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2.9.3. Федеральным законом от 10.01.2002 № 7-ФЗ «Об охране окружающей среды»;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2.9.4. Постановлением Правительства Российской Федерации от 30.04.2014 № 403 «Об исчерпывающем перечне процедур в сфере жилищного строительства»;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2.9.5. Постановлением Главного государственного санитарного врача РФ от 10.06.2010 № 64 «Об утверждении СанПиН 2.1.2.2645-10»;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2.9.6. Уставом муниципального образования;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2.9.7.Правилами благоустройства и сод</w:t>
      </w:r>
      <w:r w:rsidR="00676AC8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ержания территории Дрофинского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сельского поселения;</w:t>
      </w:r>
    </w:p>
    <w:p w:rsidR="009A02F2" w:rsidRDefault="005A4E0F" w:rsidP="009A02F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         2.9.8. </w:t>
      </w:r>
      <w:r w:rsidRPr="005A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Совета Министров РК № 496 от 25 августа 2015г. «Об утверждении Порядка удаления (сноса, уничтожения) зеленых насаждений (за исключением городских лесов) на землях, находящихся в</w:t>
      </w:r>
      <w:r w:rsidR="009A0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собственности Республики Крым</w:t>
      </w:r>
    </w:p>
    <w:p w:rsidR="009A02F2" w:rsidRPr="009A02F2" w:rsidRDefault="009A02F2" w:rsidP="009A02F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2.9.9. 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Постановлением Правительства Российской Федерации от 30.04.2014 № 403 «Об исчерпывающем перечне процедур в сфере жилищного строительства»;</w:t>
      </w:r>
    </w:p>
    <w:p w:rsidR="005A4E0F" w:rsidRPr="005A4E0F" w:rsidRDefault="005A4E0F" w:rsidP="005A4E0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</w:t>
      </w:r>
    </w:p>
    <w:p w:rsidR="00EA4FB3" w:rsidRPr="00EA4FB3" w:rsidRDefault="005A4E0F" w:rsidP="00055F41">
      <w:pPr>
        <w:autoSpaceDN w:val="0"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     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Исчерпывающий перечень документов,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необходимых в соответствии с нормативными правовыми актами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для предоставления муниципальной услуги,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подлежащих представлению заявителем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2.10. Исчерпывающий перечень документов, необходимых для предоставления муниципальной услуги;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2.10.1. заявление, составленное по форме согласно приложению № 1 к настоящему административному регламенту.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В заявлении указываются сведения о количестве и наименованиях насаждений, их состояние и причины вырубки;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2.10.2. ситуационный план</w:t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с указанием местоположения вырубаемых насаждений и (или) места посадки деревьев и кустарников (в случае, если предусмотрена посадка деревьев и 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кустарников взамен вырубаемых);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2.10.3. документ, удостоверяющий личность заявителя;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2.10.4. документ, подтверждающий полномочия представителя физического или юридического лица, действовать от его имени.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Исчерпывающий перечень документов,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lastRenderedPageBreak/>
        <w:t>необходимых в соответствии с нормативными правовыми актами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для предоставления муниципальной услуги, которые</w:t>
      </w:r>
    </w:p>
    <w:p w:rsidR="00EA4FB3" w:rsidRPr="00EA4FB3" w:rsidRDefault="00EA4FB3" w:rsidP="00055F41">
      <w:pPr>
        <w:autoSpaceDN w:val="0"/>
        <w:spacing w:after="0" w:line="20" w:lineRule="atLeast"/>
        <w:ind w:left="708" w:firstLine="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shd w:val="clear" w:color="auto" w:fill="FFFF00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2.11. Исчерпывающий перечень документов, необходимых для предоставления муниципальной услуги, которые находятся в распоряжении органов, участвующих в предоставлении муниципальной услуги, и которые заявитель вправе представить по собственной инициативе.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Для предоставления муниципальной услуги требуются следующие документы: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2.11.1. выписка из Единого государственного реестра юридических лиц (в случае обращения юридического лица);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2.11.2. выписка из Единого государственного реестра индивидуальных предпринимателей (в случае обращения индивидуального предпринимателя);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2.11.3. копия </w:t>
      </w: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разрешения на строительство (в случае осуществления строительства, реконструкции объекта капитального строительства);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2.11.4. разрешение на </w:t>
      </w:r>
      <w:r w:rsidRPr="00EA4FB3">
        <w:rPr>
          <w:rFonts w:ascii="Times New Roman" w:eastAsia="SimSun" w:hAnsi="Times New Roman" w:cs="Times New Roman"/>
          <w:spacing w:val="2"/>
          <w:sz w:val="28"/>
          <w:szCs w:val="28"/>
          <w:lang w:eastAsia="ru-RU" w:bidi="hi-IN"/>
        </w:rPr>
        <w:t>использование земель или земельного участка без его предоставления и установления сервитута</w:t>
      </w: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.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2.12. Администрация запрашивает документы, указанные в пункте 2.11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2.13. Заявители (представители заявителя) при подаче заявления вправе приложить к нему документы, указанные в пункте 2.11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2.14.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2.15. Запрещается требовать от заявителя: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2.15.2. представления документов и информации, которые в соответствии с нормативными правовыми актами Российской Федерации и Республики Крым,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lastRenderedPageBreak/>
        <w:t>2.15.3.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Исчерпывающий перечень оснований для отказа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в приеме документов, необходимых для предоставления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2.16. Основания для отказа в приеме документов, необходимых для предоставления муниципальной услуги, не предусмотрены.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Исчерпывающий перечень оснований для приостановления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или отказа в предоставлении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2.17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 Основания для отказа в предоставлении муниципальной услуги:</w:t>
      </w: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2.17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.1. отсутствие разрешения на строительство при осуществлении строительства, реконструкции объекта капитального строительства;</w:t>
      </w: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2.17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.2. если в результате изучения представленных материалов будет установлено, что указанные в заявлении на предоставление порубочного билета и (или) разрешения на пересадку деревьев и кустарников зеленые насаждения не </w:t>
      </w:r>
      <w:r w:rsidR="00EA4FB3"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создают препятствий при осуществлении строительных работ;</w:t>
      </w: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5752"/>
      <w:bookmarkEnd w:id="1"/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2.17</w:t>
      </w:r>
      <w:r w:rsidR="00EA4FB3"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.3. в случае, если планируемые к вырубке или пересадке зеленые насаждения расположены в зеленых зонах;</w:t>
      </w: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2.17</w:t>
      </w:r>
      <w:r w:rsidR="00EA4FB3"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.4. в случае, если расположение зеленых насаждений соответствует санитарно-эпидемиологическим требованиям к условиям проживания в жилых зданиях и помещениях;</w:t>
      </w: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2.17</w:t>
      </w:r>
      <w:r w:rsidR="00EA4FB3"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.5. представление неполного пакета документов, предусмотренного пунктом 2.10 настоящего административного регламента;</w:t>
      </w: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2.17</w:t>
      </w:r>
      <w:r w:rsidR="00EA4FB3"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.6. ответ на межведомственный запрос свидетельствует об отсутствии запрашиваемой информации и соответствующий документ не был представлен заявителем (представителем заявителя) по собственной инициативе;</w:t>
      </w: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2.18</w:t>
      </w:r>
      <w:r w:rsidR="00EA4FB3"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. Перечень оснований отказа заявителю в предоставлении 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муниципальной услуги является исчерпывающим.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Перечень услуг, которые являются необходимыми</w:t>
      </w:r>
    </w:p>
    <w:p w:rsidR="00EA4FB3" w:rsidRPr="00EA4FB3" w:rsidRDefault="00EA4FB3" w:rsidP="00055F41">
      <w:pPr>
        <w:autoSpaceDN w:val="0"/>
        <w:spacing w:after="0" w:line="20" w:lineRule="atLeast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и обязательными для предоставления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hi-IN"/>
        </w:rPr>
      </w:pPr>
    </w:p>
    <w:p w:rsidR="00EA4FB3" w:rsidRPr="00EA4FB3" w:rsidRDefault="006F07EA" w:rsidP="00055F41">
      <w:pPr>
        <w:autoSpaceDN w:val="0"/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</w:t>
      </w:r>
      <w:r w:rsidR="00EA4FB3"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предусмотрен.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Порядок, размер и основание взимания платы</w:t>
      </w:r>
    </w:p>
    <w:p w:rsidR="00EA4FB3" w:rsidRPr="00EA4FB3" w:rsidRDefault="00EA4FB3" w:rsidP="00055F41">
      <w:pPr>
        <w:autoSpaceDN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с заявителя при предоставлении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2.20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 Предоставление муниципальной услуги осуществляется бесплатно.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Максимальный срок ожидания в очереди  при подаче запроса</w:t>
      </w:r>
    </w:p>
    <w:p w:rsidR="00EA4FB3" w:rsidRPr="00EA4FB3" w:rsidRDefault="00EA4FB3" w:rsidP="00055F41">
      <w:pPr>
        <w:autoSpaceDN w:val="0"/>
        <w:spacing w:after="0" w:line="20" w:lineRule="atLeast"/>
        <w:ind w:left="708" w:firstLine="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о предоставлении муниципальной услуги и при получении результата предоставления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2.21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 Максимальный срок ожидания в очереди при подаче заявителем заявления и копий документов, необходимых для предоставления муниципальной услуги, и (или) при получении результата муниципальной услуги составляет 15 минут.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Срок и порядок регистрации запроса заявителя о предоставлении муниципальной услуги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2.22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 Срок регистрации запроса заявителя о предоставлении муниципальной услуги не должен превышать один рабочий день со дня его получения.</w:t>
      </w: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2.23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Требования к помещениям, в которых предоставляется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2.24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 Помещение, предназначенное для работы с заявителями по приему заявлений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 w:rsidR="006F07E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2.25</w:t>
      </w: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. Визуальная, текстовая и мультимедийная информация о порядке предоставления муниципальной услуги  размещается на информационном стенде или информационном терминале в помещении  для ожидания и приема заявителей, а также на официальном сайте Администрации и на Едином портале.</w:t>
      </w:r>
    </w:p>
    <w:p w:rsidR="00EA4FB3" w:rsidRPr="00EA4FB3" w:rsidRDefault="006F07EA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lastRenderedPageBreak/>
        <w:t>2.26</w:t>
      </w:r>
      <w:r w:rsidR="00EA4FB3"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. На информационных стендах в помещении  для ожидания и приема заявителей, на официальном сайте Администрации, на Едином портале размещаются следующие информационные материалы:</w:t>
      </w:r>
    </w:p>
    <w:p w:rsidR="00EA4FB3" w:rsidRPr="00EA4FB3" w:rsidRDefault="006F07EA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2.26</w:t>
      </w:r>
      <w:r w:rsidR="00EA4FB3"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.1. информация о порядке предоставления муниципальной услуги;</w:t>
      </w:r>
    </w:p>
    <w:p w:rsidR="00EA4FB3" w:rsidRPr="00EA4FB3" w:rsidRDefault="006F07EA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2.26</w:t>
      </w:r>
      <w:r w:rsidR="00EA4FB3"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.2. перечень нормативных правовых актов, регламентирующих оказание муниципальной услуги;</w:t>
      </w:r>
    </w:p>
    <w:p w:rsidR="00EA4FB3" w:rsidRPr="00EA4FB3" w:rsidRDefault="006F07EA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2.26</w:t>
      </w:r>
      <w:r w:rsidR="00EA4FB3"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EA4FB3" w:rsidRPr="00EA4FB3" w:rsidRDefault="006F07EA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2.26</w:t>
      </w:r>
      <w:r w:rsidR="00EA4FB3"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.4. сроки предоставления муниципальной услуги и основания для отказа в предоставлении муниципальной услуги;</w:t>
      </w:r>
    </w:p>
    <w:p w:rsidR="00EA4FB3" w:rsidRPr="00EA4FB3" w:rsidRDefault="006F07EA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2.26</w:t>
      </w:r>
      <w:r w:rsidR="00EA4FB3"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.5. формы заявлений о предоставлении муниципальной услуги;</w:t>
      </w:r>
    </w:p>
    <w:p w:rsidR="00EA4FB3" w:rsidRPr="00EA4FB3" w:rsidRDefault="006F07EA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2.26</w:t>
      </w:r>
      <w:r w:rsidR="00EA4FB3"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.6. порядок информирования о ходе предоставления муниципальной услуги, порядок обжалования решений, действий или бездействия муниципальных служащих.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При изменении информации по предоставлению муниципальной услуги осуществляется ее обновление.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</w:t>
      </w:r>
      <w:r w:rsidR="006F07E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.27</w:t>
      </w: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. Прием заявителей без предварительной записи осуществляется в порядке очередности.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сурдопереводчиков в рамках предоставления муниципальной услуги.</w:t>
      </w:r>
    </w:p>
    <w:p w:rsidR="00EA4FB3" w:rsidRPr="00EA4FB3" w:rsidRDefault="006F07EA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2.28</w:t>
      </w:r>
      <w:r w:rsidR="00EA4FB3"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. Вход и перемещения по помещениям,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инвалидам (включая инвалидов, использующих кресла-коляски и собак-проводников).</w:t>
      </w:r>
    </w:p>
    <w:p w:rsidR="00EA4FB3" w:rsidRPr="00EA4FB3" w:rsidRDefault="006F07EA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2.29</w:t>
      </w:r>
      <w:r w:rsidR="00EA4FB3"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:rsidR="00EA4FB3" w:rsidRPr="00EA4FB3" w:rsidRDefault="006F07EA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2.30</w:t>
      </w:r>
      <w:r w:rsidR="00EA4FB3"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EA4FB3" w:rsidRPr="00EA4FB3" w:rsidRDefault="006F07EA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2.30</w:t>
      </w:r>
      <w:r w:rsidR="00EA4FB3"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Администрации;</w:t>
      </w:r>
    </w:p>
    <w:p w:rsidR="00EA4FB3" w:rsidRPr="00EA4FB3" w:rsidRDefault="006F07EA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2.30</w:t>
      </w:r>
      <w:r w:rsidR="00EA4FB3"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.2.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EA4FB3" w:rsidRPr="00EA4FB3" w:rsidRDefault="006F07EA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2.30</w:t>
      </w:r>
      <w:r w:rsidR="00EA4FB3"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EA4FB3" w:rsidRPr="00EA4FB3" w:rsidRDefault="006F07EA" w:rsidP="00055F41">
      <w:pPr>
        <w:widowControl w:val="0"/>
        <w:suppressAutoHyphens/>
        <w:autoSpaceDE w:val="0"/>
        <w:spacing w:after="0" w:line="20" w:lineRule="atLeast"/>
        <w:ind w:firstLine="737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2.30</w:t>
      </w:r>
      <w:r w:rsidR="00EA4FB3"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EA4FB3" w:rsidRPr="00EA4FB3" w:rsidRDefault="006F07EA" w:rsidP="00055F41">
      <w:pPr>
        <w:widowControl w:val="0"/>
        <w:suppressAutoHyphens/>
        <w:autoSpaceDE w:val="0"/>
        <w:spacing w:after="0" w:line="20" w:lineRule="atLeast"/>
        <w:ind w:firstLine="737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2.30</w:t>
      </w:r>
      <w:r w:rsidR="00EA4FB3"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.5. дублирование необходимой для инвалидов звуковой и зрительной информации, а также допуск сурдопереводчика и тифлосурдопереводчика;</w:t>
      </w:r>
    </w:p>
    <w:p w:rsidR="00EA4FB3" w:rsidRPr="00EA4FB3" w:rsidRDefault="006F07EA" w:rsidP="00055F41">
      <w:pPr>
        <w:widowControl w:val="0"/>
        <w:suppressAutoHyphens/>
        <w:autoSpaceDE w:val="0"/>
        <w:spacing w:after="0" w:line="20" w:lineRule="atLeast"/>
        <w:ind w:firstLine="737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2.30</w:t>
      </w:r>
      <w:r w:rsidR="00EA4FB3"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.6.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EA4FB3" w:rsidRPr="00EA4FB3" w:rsidRDefault="006F07EA" w:rsidP="00055F41">
      <w:pPr>
        <w:widowControl w:val="0"/>
        <w:suppressAutoHyphens/>
        <w:autoSpaceDE w:val="0"/>
        <w:spacing w:after="0" w:line="20" w:lineRule="atLeast"/>
        <w:ind w:firstLine="737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2.30</w:t>
      </w:r>
      <w:r w:rsidR="00EA4FB3"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.7.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2.30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.8. оказание помощи инвалидам в преодолении барьеров, мешающих получению ими муниципальной услуги.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left="708" w:firstLine="1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hi-IN"/>
        </w:rPr>
      </w:pP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2.31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 Показателями доступности предоставления муниципальной услуги являются:</w:t>
      </w: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2.31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.1. предоставление возможности получения муниципальной услуги в электронной форме или в многофункциональном центре;</w:t>
      </w: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2.31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.2. транспортная или пешая доступность к местам предоставления муниципальной услуги;</w:t>
      </w: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2.31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2.31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.4. соблюдение требований административного регламента о порядке информирования об оказании муниципальной услуги.</w:t>
      </w: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2.32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 Показателями качества предоставления муниципальной услуги являются:</w:t>
      </w: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2.32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.1. соблюдение сроков предоставления муниципальной услуги;</w:t>
      </w: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2.32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2.32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2.32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.4.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2.33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 В процессе предоставления муниципальной услуги заявитель взаимодействует с муниципальными служащими Администрации:</w:t>
      </w: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2.33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.1. при подаче документов для получения муниципальной услуги;</w:t>
      </w: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2.33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.2. при получении результата оказания муниципальной услуги.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Иные требования, в том числе учитывающие</w:t>
      </w:r>
    </w:p>
    <w:p w:rsidR="007611F7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особенности предоставления муниципальной услуги в многофункциональном </w:t>
      </w:r>
      <w:r w:rsidR="007611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7611F7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центре предоставления государственных и муниципальных услуг и 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особенности предоставления муниципальной услуги в электронной форме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FB3" w:rsidRPr="00EA4FB3" w:rsidRDefault="006F07EA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2.34</w:t>
      </w:r>
      <w:r w:rsidR="00EA4FB3"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. Предоставление муниципальной услуги в электронной форме не предусмотрено.</w:t>
      </w:r>
    </w:p>
    <w:p w:rsidR="00EA4FB3" w:rsidRPr="00EA4FB3" w:rsidRDefault="006F07EA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2.35</w:t>
      </w:r>
      <w:r w:rsidR="00EA4FB3"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в многофункциональном центре не осуществляется.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3. Состав, последовательность и сроки выполнения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административных процедур, требования к порядку их выполнения,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административных процедур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3.1.Предоставление муниципальной услуги включает в себя следующие административные процедуры: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3.1.1. прием и регистрация заявления и документов, необходимых для предоставления муниципальной услуги;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3.1.2. формирование и направление межведомственного запроса;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3.1.3. рассмотрение заявления, документов и принятие решения о предоставлении порубочного билета и (или) разрешения на пересадку деревьев и кустарников или об отказе в предоставлении муниципальной услуги;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3.1.4. выдача заявителю результата предоставления муниципальной услуги.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Блок-схема предоставления муниципальной услуги приведена в приложении № 2 к настоящему административному регламенту.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Прием и регистрация заявления и документов, необходимых для предоставления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3.3. Основанием для начала административной процедуры является обращение заявителя с заявлением и прилагаемыми документами, необходимыми для предоставления муниципальной услуги.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Заявление представляется заявителем (представителем заявителя) в Администрацию.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лично. 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Заявление подписывается заявителем либо представителем заявителя.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A4FB3" w:rsidRPr="00EA4FB3" w:rsidRDefault="00EA4FB3" w:rsidP="00055F41">
      <w:pPr>
        <w:autoSpaceDN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lastRenderedPageBreak/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документов.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При наличии замечаний к представленному комплекту документов заявителю предлагается устранить выявленные недостатки.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3.5. Полученное заявление регистрируется с присвоением ему входящего номера и указанием даты его получения.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3.6. Если заявление и документы, указанные в пункте 2.10 настоящего административного регламента, представляются заявителем (представителем заявителя) в Администрацию лично, то заявителю (представителю заявителя) выдается расписка в получении документов, оформленная по форме согласно приложению № 3 к настоящему административному регламенту (далее – расписка), с указанием их перечня и даты получения.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Расписка выдается заявителю (представителю заявителя) в день получения Администрацией таких документов.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3.7. В случае  если заявление и документы, указанные в пункте 2.10 настоящего административного регламента, представлены в Администрацию посредством почтового отправления,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3.8. Зарегистрированное заявление и прилагаемый комплект документов (при его наличии) передаются на рассмотрение руководителю Администрации, который определяет исполнителя, ответственного за работу с поступившим заявлением (далее – ответственный исполнитель). 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3.9. Продолжительность административной процедуры (максимальный срок ее выполнения) составляет 1 рабочий день. 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3.10. Результатом административной процедуры является прием и регистрация заявления и документов.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Формирование и направление межведомственного запроса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3.11. Основанием для начала административной процедуры является прием заявления без приложения документов, которые в соответствии с пунктом 2.11 настоящего административного регламента находятся в распоряжении органов и организаций, участвующих в предоставлении муниципальной услуги, и которые заявитель вправе представить по собственной инициативе.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lastRenderedPageBreak/>
        <w:t>В этом случае в зависимости от представленных документов ответственный исполнитель в течение 2 рабочих дней от даты регистрации заявления осуществляет подготовку и направление межведомственного запроса в Управление Федеральной налоговой службы по Республике Крым о предоставлении: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3.11.1. кратких сведений и (или) выписки из Единого государственного реестра юридических лиц (в случае обращения за предоставлением муниципальной услуги юридического лица);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3.11.2. кратких сведений и (или) выписки из Единого государственного реестра индивидуальных предпринимателей (в случае обращения за предоставлением муниципальной услуги индивидуального предпринимателя).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3.12. 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3.13.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 либо неработоспособностью защищенной сети передачи данных либо в органы и организации, не зарегистрированные в СМЭВ.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Межведомственный запрос в бумажном виде заполняется в соответствии с требованиями статьи 7.2 Федерального закона от 27.07.2010 № 210-ФЗ «Об организации предоставления государственных и муниципальных услуг».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3.14.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 не может превышать пять рабочих дней со дня поступления межведомственного запроса  в орган или организацию, предоставляющие документы и информацию. 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3.15.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исполнителя, направлявшего межведомственный запрос, с указанием его фамилии и инициалов, даты и времени их получения.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3.16. Ответы на запросы в бумажном виде приобщаются к заявлению.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3.17. Продолжительность административной процедуры (максимальный срок ее выполнения) составляет 6 рабочих дней.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3.18.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Рассмотрение заявления, документов</w:t>
      </w:r>
    </w:p>
    <w:p w:rsidR="00EA4FB3" w:rsidRPr="00EA4FB3" w:rsidRDefault="00EA4FB3" w:rsidP="00055F41">
      <w:pPr>
        <w:autoSpaceDN w:val="0"/>
        <w:spacing w:after="0" w:line="20" w:lineRule="atLeast"/>
        <w:ind w:left="708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и принятие решения о предоставлении порубочного билета и (или) разрешения на пересадку деревьев и кустарников или об отказе в предоставлении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lastRenderedPageBreak/>
        <w:t>3.19. Основанием для начала административной процедуры является поступление зарегистрированного заявления о предоставлении порубочного билета и (или) разрешения на пересадку деревьев и кустарников с приложенным к нему комплектом документов на рассмотрение ответственному исполнителю.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Фамилия, имя и отчество (при наличии) ответственного исполнителя, телефон сообщаются заявителю по его письменному или устному обращению.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3.20. Рассмотрение заявления, документов и принятие решения о предоставлении порубочного билета и (или) разрешения на пересадку деревьев и кустарников или об отказе в предоставлении муниципальной услуги осуществляется в срок, предусмотренный пунктом 2.8 настоящего административного регламента.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3.21. Ответственный исполнитель в течение 8 рабочих дней от даты обращения заявителя, осуществляет проверку сведений, содержащихся в заявлении и документах, указанных в пунктах 2.10 и 2.11 настоящего административного регламента, с целью определения: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3.21.1. полноты и достоверности сведений, содержащихся в представленных документах;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3.21.2. согласованности предоставленной информации между отдельными документами комплекта;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3.21.3. наличия оснований для отказа в предоставлении порубочного билета и (или) разрешения на пересадку деревьев и кустарников, предусмотренных пунктом 2.18 настоящего административного регламента.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3.22. В случае необходимости ответственный исполнитель осуществляет выход на место сноса или пересадки деревьев и кустарников.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3.23. По результатам экспертизы представленных документов ответственный исполнитель принимает решение о предоставлении порубочного билета и (или) разрешения на пересадку деревьев и кустарников либо об отказе заявителю в предоставлении муниципальной услуги.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В случае положительного решения ответственный исполнитель заполняет 2 экземпляра бланка порубочного билета и (или) разрешения на пересадку деревьев и кустарников.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Форма бланка порубочного билета и (или) разрешения на пересадку деревьев и кустарников приведена в приложении № 4 к настоящему административному регламенту.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В случае отрицательного решения ответственный исполнитель готовит проект решения об отказе в предоставлении порубочного билета и (или) разрешения на пересадку деревьев и кустарников с обоснованием причин такого отказа.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Форма решения об отказе в предоставлении порубочного билета и (или) разрешения на пересадку деревьев и кустарников приведена в приложении № 5 к настоящему административному регламенту.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3.24. Подготовленные проекты документов, вместе с документами, представленными заявителем (представителем заявителя) направляются на подпись руководителю Администрации.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Руководитель Администрации рассматривает проекты документов и подписывает их.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lastRenderedPageBreak/>
        <w:t>В случае несогласия с подготовленным проектом решения,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3.25.Продолжительность административной процедуры (максимальный срок ее выполнения) составляет 2 рабочих дня.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3.26. Результатом административной процедуры является подготовка порубочного билета и (или) разрешения на пересадку деревьев и кустарников либо решения об отказе в предоставлении порубочного билета и (или) разрешения на пересадку деревьев и кустарников.</w:t>
      </w:r>
    </w:p>
    <w:p w:rsidR="00EA4FB3" w:rsidRPr="00EA4FB3" w:rsidRDefault="00EA4FB3" w:rsidP="00055F41">
      <w:pPr>
        <w:autoSpaceDN w:val="0"/>
        <w:spacing w:after="0" w:line="20" w:lineRule="atLeast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результата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3.27. Основанием для начала административной процедуры является подписанный бланк порубочного билета и (или) разрешения на пересадку деревьев и ку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старников или получение ответственным исполнителем подписанного решения об отказе в предоставлении порубочного билета и (или) разрешения на пересадку деревьев и кустарников.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3.28. Ответственный исполнитель вносит сведения о выдаче порубочного билета и (или) разрешения на пересадку деревьев и кустарников в журнал учета выдачи порубочных билетов и (или) разрешений на пересадку деревьев и кустарников (далее — журнал регистрации), который ведется по форме, установленной приложением № 6 к настоящему административному регламенту.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3.29. 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— документы, удостоверяющие личность и подтверждающие полномочия.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проверяет предъявленные документы, предлагает заявителю (представителю заявителя) указать в журнале регистрации свою фамилию, имя, отчество, поставить подпись и дату получения документа. После внесения этих данных в журнал регистрации ответственный исполнитель выдает заявителю (представителю заявителя) порубочный билет и (или) разрешение на пересадку деревьев и кустарников или решение об отказе в предоставлении порубочного билета и (или) разрешения на пересадку деревьев и кустарников.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3.30. Заявление и приложенные к нему копии документов, экземпляр порубочного билета и (или) разрешения на пересадку деревьев и кустарников или решение об отказе в предоставлении муниципальной услуги брошюруются в дело в соответствии с правилами делопроизводства.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3.31. В случае неявки заявителя (представителя заявителя) в назначенный день или указания в заявлении о направлении результата получения муниципальной услуги на бумажном носителе посредством почтового отправления, ответственный исполнитель направляет заявителю (представителю заявителя) результат предоставления муниципальной услуги заказным письмом с уведомлением о вручении. 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3.32. Продолжительность административной процедуры (максимальный срок </w:t>
      </w: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ее выполнения) составляет 1 рабочий день.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3.33. Результатом административной процедуры является выдача (направление) порубочного билета и (или) разрешения на пересадку деревьев и кустарников или решения об отказе в предоставлении порубочного билета и (или) разрешения на пересадку деревьев и кустарников.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главой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Текущий контроль осуществляется путем проведения проверок</w:t>
      </w:r>
      <w:r w:rsidRPr="00EA4FB3">
        <w:rPr>
          <w:rFonts w:ascii="Times New Roman" w:eastAsia="Arial" w:hAnsi="Times New Roman" w:cs="Times New Roman"/>
          <w:color w:val="92D050"/>
          <w:sz w:val="28"/>
          <w:szCs w:val="28"/>
          <w:lang w:eastAsia="ar-SA"/>
        </w:rPr>
        <w:t xml:space="preserve"> </w:t>
      </w: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При проведении плановой проверки рассматриваются все вопросы, связанные с исполнением муниципальной услуги (комплексные проверки) или вопросы, связанные с исполнением той или иной административной процедуры (тематические проверки).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Периодичность осуществления проверок определяется руководителем Администрации.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Плановые и внеплановые проверки проводятся на основании распоряжений руководителя Администрации.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4.5. Ответственные исполнители несут персональную ответственность за: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4.5.2. соблюдение сроков выполнения административных процедур при предоставлении муниципальной услуги.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4.6. Граждане, их объединения и организации могут контролировать </w:t>
      </w: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предоставление муниципальной услуги путем получения информации по телефону, по письменным обращениям, по электронной почте и через Единый портал.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highlight w:val="yellow"/>
          <w:lang w:eastAsia="ar-SA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5.1. Заявители вправе обжаловать решения, принятые в ходе предоставления муниципальной услуги (на любом этапе), действия (бездействие) руководителя Администрации или муниципальных служащих в досудебном порядке.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5.2. Заявитель может обратиться с жалобой на нарушение порядка предоставления муниципальной услуги (далее - жалоба), в том числе в следующих случаях: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5.2.1. нарушение срока регистрации заявления (запроса) заявителя о предоставлении муниципальной услуги;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5.2.2. нарушение срока предоставления муниципальной услуги;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Крым, муниципальными правовыми актами для предоставления муниципальной услуги;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Крым, муниципальными правовыми актами для предоставления муниципальной услуги, у заявителя;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Крым, муниципальными правовыми актами;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Крым области, муниципальными правовыми актами;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5.2.7. отказ Администрации, руководителя Администрации или муниципального служащего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5.3. Жалоба подается в письменной форме на бумажном носителе или в электронной форме в Администрацию.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5.4. В случае обжалования действий (бездействия) муниципальных служащих, ответственных за предоставление муниципальной услуги, жалоба подается на имя руководителя Администрации.  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решения, принятые руководителем Администрации подается в вышестоящий орган (при его наличии).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В случае отсутствия вышестоящего органа у руководителя Администрации жалоба на его решения рассматривается непосредственно им самим.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5.5. Жалоба может быть направлена по почте или принята при личном приеме </w:t>
      </w: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заявителя.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5.6. Жалоба подлежит обязательной регистрации в течение одного рабочего дня с момента поступления в Администрацию.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5.7. Жалоба на решения и (или) действия (бездействие) Администрации, должностных лиц Администрации, муниципальных служащих Администрации 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5.8. Жалоба должна содержать: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5.8.1. наименование органа, предоставляющего муниципальную услугу, руководителя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5.8.2. фамилию, имя, отчество (последние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5.8.3. сведения об обжалуемых решениях и действиях (бездействии) Администрации, руководителя Администрации, либо муниципального служащего;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5.8.4. доводы, на основании которых заявитель не согласен с решением и действием (бездействием) Администрации, руководителя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5.9. Основанием для начала процедуры досудебного (внесудебного) обжалования действий (бездействия) муниципальных служащих или руководителя, ответственных за предоставление муниципальной услуги, является подача заявителем жалобы.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5.10. Заявители имеют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5.11. 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регистрации, если Правительством Российской Федерации не установлен иной срок.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5.12. Основания для приостановления рассмотрения жалобы отсутствуют.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5.13. По результатам рассмотрения жалобы Администрация принимает одно из следующих решений: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5.13.1.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Крым, муниципальными правовыми актами, а также в иных формах;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5.13.2. отказывает в удовлетворении жалобы.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5.14. Не позднее дня, следующего за днем принятия решения, указанного в пункте 5.13 настоящего административного регламента, заявителю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прокуратуры, и в орган, уполномоченный составлять протокол об административном правонарушении.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F41" w:rsidRDefault="00055F41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F41" w:rsidRDefault="00055F41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F41" w:rsidRDefault="00055F41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0A6" w:rsidRPr="00EA4FB3" w:rsidRDefault="00C400A6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Приложение № 1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к административному регламенту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предоставления муниципальной услуги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«</w:t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порубочного билета и (или)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пересадку деревьев и кустарников»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hi-IN"/>
        </w:rPr>
        <w:t>Форма заявления о предоставлении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Главе (главе администрации)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_____________________________________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(</w:t>
      </w:r>
      <w:r w:rsidRPr="00EA4FB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наименование муниципального образования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Заявитель: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_____________________________________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(</w:t>
      </w:r>
      <w:r w:rsidRPr="00EA4FB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для физических лиц: Ф.И.О., паспортные данные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(</w:t>
      </w:r>
      <w:r w:rsidRPr="00EA4FB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почтовый индекс, адрес проживания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_____________________________________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(</w:t>
      </w:r>
      <w:r w:rsidRPr="00EA4FB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для юридических лиц: наименование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,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_____________________________________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организационно-правовая форма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,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_____________________________________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ОГРН, ИНН, КПП,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_____________________________________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место нахождения)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Тел. ___________________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hi-IN"/>
        </w:rPr>
        <w:t>E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-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hi-IN"/>
        </w:rPr>
        <w:t>mail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hi-IN"/>
        </w:rPr>
        <w:t>ЗАЯВЛЕНИЕ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предоставить порубочный билет и (или) разрешение на пересадку деревьев и  кустарников» по адресу:________________________________________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количестве: ______________ шт. деревьев _______________ шт. кустарников</w:t>
      </w:r>
      <w:r w:rsidRPr="00EA4FB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ind w:left="140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(особые отметки: деревья и кустарники аварийные, сухостойкие и т.д.)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вырубки _______________________________________________________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 для вырубки  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 работ с __________  20___ года  по _________ 20 ___ года.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Результаты предоставления муниципальной услуги прошу 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(нужное отметить в квадрате)</w:t>
      </w:r>
    </w:p>
    <w:tbl>
      <w:tblPr>
        <w:tblW w:w="0" w:type="auto"/>
        <w:tblInd w:w="494" w:type="dxa"/>
        <w:tblLayout w:type="fixed"/>
        <w:tblLook w:val="04A0" w:firstRow="1" w:lastRow="0" w:firstColumn="1" w:lastColumn="0" w:noHBand="0" w:noVBand="1"/>
      </w:tblPr>
      <w:tblGrid>
        <w:gridCol w:w="280"/>
        <w:gridCol w:w="8463"/>
      </w:tblGrid>
      <w:tr w:rsidR="00EA4FB3" w:rsidRPr="00EA4FB3" w:rsidTr="007217C2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Выдать при личном обращении</w:t>
            </w:r>
          </w:p>
        </w:tc>
      </w:tr>
      <w:tr w:rsidR="00EA4FB3" w:rsidRPr="00EA4FB3" w:rsidTr="007217C2">
        <w:trPr>
          <w:trHeight w:val="224"/>
        </w:trPr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463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EA4FB3" w:rsidRPr="00EA4FB3" w:rsidTr="007217C2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Направить посредством почтового отправления по адресу: ________________________________________________________</w:t>
            </w:r>
          </w:p>
        </w:tc>
      </w:tr>
    </w:tbl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ar-SA"/>
        </w:rPr>
        <w:t>К заявлению прилагаю следующие документы: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ar-SA"/>
        </w:rPr>
        <w:t>1) __________________________________________________________________;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ar-SA"/>
        </w:rPr>
        <w:t>2) __________________________________________________________________;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ar-SA"/>
        </w:rPr>
        <w:t>3) __________________________________________________________________;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ar-SA"/>
        </w:rPr>
        <w:t>4) __________________________________________________________________.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highlight w:val="yellow"/>
          <w:lang w:eastAsia="ar-SA"/>
        </w:rPr>
      </w:pP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Заявитель ____________________________________________ ________________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left="1416" w:firstLine="708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EA4F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фамилия, имя, отчество) </w:t>
      </w:r>
      <w:r w:rsidRPr="00EA4FB3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EA4FB3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EA4FB3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EA4FB3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EA4FB3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EA4FB3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(подпись)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 ____________ 20____г.</w:t>
      </w: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«Предоставление порубочного билета и (или) разрешения на пересадку деревьев и кустарников» 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БЛОК-СХЕМА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«Предоставление порубочного билета и (или) разрешения на пересадку деревьев и кустарников»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0"/>
        <w:gridCol w:w="1656"/>
        <w:gridCol w:w="40"/>
        <w:gridCol w:w="20"/>
      </w:tblGrid>
      <w:tr w:rsidR="00EA4FB3" w:rsidRPr="00EA4FB3" w:rsidTr="007217C2">
        <w:trPr>
          <w:gridAfter w:val="1"/>
          <w:wAfter w:w="20" w:type="dxa"/>
        </w:trPr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Обращение заявителя для предоставления муниципальной услуги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A4FB3" w:rsidRPr="00EA4FB3" w:rsidTr="007217C2">
        <w:trPr>
          <w:gridAfter w:val="1"/>
          <w:wAfter w:w="20" w:type="dxa"/>
        </w:trPr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2E2AAB" wp14:editId="63278184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-10160</wp:posOffset>
                      </wp:positionV>
                      <wp:extent cx="5080" cy="209550"/>
                      <wp:effectExtent l="76200" t="19050" r="71120" b="57150"/>
                      <wp:wrapNone/>
                      <wp:docPr id="2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B9FE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159.05pt;margin-top:-.8pt;width:.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666" w:type="dxa"/>
            <w:gridSpan w:val="2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A4FB3" w:rsidRPr="00EA4FB3" w:rsidTr="007217C2">
        <w:trPr>
          <w:gridAfter w:val="1"/>
          <w:wAfter w:w="20" w:type="dxa"/>
          <w:trHeight w:val="1096"/>
        </w:trPr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EA4FB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Регистрация заявления и приложенного комплекта документов и передача их на рассмотрение руководителю</w:t>
            </w:r>
          </w:p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A4FB3" w:rsidRPr="00EA4FB3" w:rsidTr="007217C2">
        <w:trPr>
          <w:gridAfter w:val="1"/>
          <w:wAfter w:w="20" w:type="dxa"/>
        </w:trPr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A082E9" wp14:editId="11CB27C6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1270</wp:posOffset>
                      </wp:positionV>
                      <wp:extent cx="5080" cy="208915"/>
                      <wp:effectExtent l="76200" t="19050" r="71120" b="57785"/>
                      <wp:wrapNone/>
                      <wp:docPr id="2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208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02E47" id="AutoShape 13" o:spid="_x0000_s1026" type="#_x0000_t32" style="position:absolute;margin-left:159.05pt;margin-top:.1pt;width:.4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666" w:type="dxa"/>
            <w:gridSpan w:val="2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A4FB3" w:rsidRPr="00EA4FB3" w:rsidTr="007217C2">
        <w:trPr>
          <w:gridAfter w:val="1"/>
          <w:wAfter w:w="20" w:type="dxa"/>
        </w:trPr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Определение ответственного исполнителя</w:t>
            </w:r>
          </w:p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C1859C" wp14:editId="502F91BB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193040</wp:posOffset>
                      </wp:positionV>
                      <wp:extent cx="5080" cy="227330"/>
                      <wp:effectExtent l="76200" t="19050" r="71120" b="58420"/>
                      <wp:wrapNone/>
                      <wp:docPr id="2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227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31194" id="AutoShape 14" o:spid="_x0000_s1026" type="#_x0000_t32" style="position:absolute;margin-left:158.8pt;margin-top:15.2pt;width:.4pt;height: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A4FB3" w:rsidRPr="00EA4FB3" w:rsidTr="007217C2">
        <w:trPr>
          <w:gridAfter w:val="1"/>
          <w:wAfter w:w="20" w:type="dxa"/>
        </w:trPr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  <w:gridSpan w:val="2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A4FB3" w:rsidRPr="00EA4FB3" w:rsidTr="007217C2">
        <w:trPr>
          <w:gridAfter w:val="1"/>
          <w:wAfter w:w="20" w:type="dxa"/>
        </w:trPr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Формирование и направление межведомственного запроса</w:t>
            </w:r>
          </w:p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F68787" wp14:editId="4BBA22A7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196850</wp:posOffset>
                      </wp:positionV>
                      <wp:extent cx="5080" cy="227330"/>
                      <wp:effectExtent l="76200" t="19050" r="71120" b="58420"/>
                      <wp:wrapNone/>
                      <wp:docPr id="2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227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91B5D" id="AutoShape 15" o:spid="_x0000_s1026" type="#_x0000_t32" style="position:absolute;margin-left:158.8pt;margin-top:15.5pt;width:.4pt;height:1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A4FB3" w:rsidRPr="00EA4FB3" w:rsidTr="007217C2">
        <w:trPr>
          <w:gridAfter w:val="1"/>
          <w:wAfter w:w="20" w:type="dxa"/>
        </w:trPr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  <w:gridSpan w:val="2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A4FB3" w:rsidRPr="00EA4FB3" w:rsidTr="007217C2">
        <w:trPr>
          <w:gridAfter w:val="1"/>
          <w:wAfter w:w="20" w:type="dxa"/>
          <w:trHeight w:val="1064"/>
        </w:trPr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Проведение экспертизы представленных документов</w:t>
            </w:r>
          </w:p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A4FB3" w:rsidRPr="00EA4FB3" w:rsidTr="007217C2">
        <w:trPr>
          <w:gridAfter w:val="1"/>
          <w:wAfter w:w="20" w:type="dxa"/>
        </w:trPr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D04DFD" wp14:editId="584CBD46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-3810</wp:posOffset>
                      </wp:positionV>
                      <wp:extent cx="1024890" cy="215265"/>
                      <wp:effectExtent l="38100" t="19050" r="41910" b="70485"/>
                      <wp:wrapNone/>
                      <wp:docPr id="2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4890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B919C" id="AutoShape 16" o:spid="_x0000_s1026" type="#_x0000_t32" style="position:absolute;margin-left:78.5pt;margin-top:-.3pt;width:80.7pt;height:16.9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060285" wp14:editId="689B64D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-3810</wp:posOffset>
                      </wp:positionV>
                      <wp:extent cx="1020445" cy="215265"/>
                      <wp:effectExtent l="19050" t="19050" r="65405" b="70485"/>
                      <wp:wrapNone/>
                      <wp:docPr id="2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0445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E7667" id="AutoShape 17" o:spid="_x0000_s1026" type="#_x0000_t32" style="position:absolute;margin-left:-.45pt;margin-top:-.3pt;width:80.35pt;height:1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66" w:type="dxa"/>
            <w:gridSpan w:val="2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A4FB3" w:rsidRPr="00EA4FB3" w:rsidTr="007217C2"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Принятие решения об отказе в предоставлении порубочного билета и (или) разрешения на пересадку деревьев и кустарников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Принятие решения о предоставлении порубочного билета и (или) разрешения на пересадку деревьев и кустарников</w:t>
            </w:r>
          </w:p>
        </w:tc>
      </w:tr>
      <w:tr w:rsidR="00EA4FB3" w:rsidRPr="00EA4FB3" w:rsidTr="007217C2">
        <w:trPr>
          <w:gridAfter w:val="1"/>
          <w:wAfter w:w="20" w:type="dxa"/>
        </w:trPr>
        <w:tc>
          <w:tcPr>
            <w:tcW w:w="15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EA4F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791CC5" wp14:editId="3D518B0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19685</wp:posOffset>
                      </wp:positionV>
                      <wp:extent cx="377190" cy="377190"/>
                      <wp:effectExtent l="19050" t="19050" r="60960" b="60960"/>
                      <wp:wrapNone/>
                      <wp:docPr id="2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190" cy="377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4C82F" id="AutoShape 18" o:spid="_x0000_s1026" type="#_x0000_t32" style="position:absolute;margin-left:1.6pt;margin-top:1.55pt;width:29.7pt;height:2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4F8719" wp14:editId="11FEB814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7620</wp:posOffset>
                      </wp:positionV>
                      <wp:extent cx="294005" cy="403860"/>
                      <wp:effectExtent l="38100" t="19050" r="29845" b="53340"/>
                      <wp:wrapNone/>
                      <wp:docPr id="2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4005" cy="403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F21BC" id="AutoShape 19" o:spid="_x0000_s1026" type="#_x0000_t32" style="position:absolute;margin-left:58.5pt;margin-top:.6pt;width:23.15pt;height:31.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66" w:type="dxa"/>
            <w:gridSpan w:val="2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A4FB3" w:rsidRPr="00EA4FB3" w:rsidTr="007217C2">
        <w:trPr>
          <w:gridAfter w:val="1"/>
          <w:wAfter w:w="20" w:type="dxa"/>
        </w:trPr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66" w:type="dxa"/>
            <w:gridSpan w:val="2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055F41" w:rsidRDefault="00055F41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порубочного билета и (или) 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contextualSpacing/>
        <w:jc w:val="right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пересадку деревьев и кустарников»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contextualSpacing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РАСПИСКА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contextualSpacing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в получении документов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предоставления услуги: администрация_____________________________ ____________________________________________________Республики Крым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Мною, ____________________________________________________________________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сотрудника, принявшего документы, Ф.И.О.)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от ______________________________________________________________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ind w:left="21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заявителя)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представителя заявителя____________________________________________,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_______________________________________________,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__________________________________________________________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ind w:left="283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939"/>
        <w:gridCol w:w="1620"/>
        <w:gridCol w:w="1350"/>
        <w:gridCol w:w="1620"/>
        <w:gridCol w:w="1650"/>
      </w:tblGrid>
      <w:tr w:rsidR="00EA4FB3" w:rsidRPr="00EA4FB3" w:rsidTr="007217C2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N</w:t>
            </w:r>
          </w:p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29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Наименование и реквизиты документов</w:t>
            </w:r>
          </w:p>
        </w:tc>
        <w:tc>
          <w:tcPr>
            <w:tcW w:w="29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Количество экземпляров</w:t>
            </w:r>
          </w:p>
        </w:tc>
        <w:tc>
          <w:tcPr>
            <w:tcW w:w="3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количество листов</w:t>
            </w:r>
          </w:p>
        </w:tc>
      </w:tr>
      <w:tr w:rsidR="00EA4FB3" w:rsidRPr="00EA4FB3" w:rsidTr="007217C2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EA4FB3" w:rsidRPr="00EA4FB3" w:rsidRDefault="00EA4FB3" w:rsidP="00055F41">
            <w:pPr>
              <w:spacing w:after="0" w:line="20" w:lineRule="atLeast"/>
              <w:contextualSpacing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3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EA4FB3" w:rsidRPr="00EA4FB3" w:rsidRDefault="00EA4FB3" w:rsidP="00055F41">
            <w:pPr>
              <w:spacing w:after="0" w:line="20" w:lineRule="atLeast"/>
              <w:contextualSpacing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подлинных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копий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подлинных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копий</w:t>
            </w:r>
          </w:p>
        </w:tc>
      </w:tr>
      <w:tr w:rsidR="00EA4FB3" w:rsidRPr="00EA4FB3" w:rsidTr="007217C2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EA4FB3" w:rsidRPr="00EA4FB3" w:rsidTr="007217C2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EA4FB3" w:rsidRPr="00EA4FB3" w:rsidTr="007217C2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EA4FB3" w:rsidRPr="00EA4FB3" w:rsidTr="007217C2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EA4FB3" w:rsidRPr="00EA4FB3" w:rsidTr="007217C2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документ о предоставлении муниципальной  услуги будет готов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выдаче: «___» _____________ 20__ г.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сдал: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(подпись, Ф.И.О. заявителя)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________________ 20 ___ г.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принял: 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ind w:left="21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Ф.И.О. специалиста, принявшего пакет документов)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________________ 20 ___ г.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порубочного билета и (или)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пересадку деревьев и кустарников»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Порубочный билет</w:t>
      </w: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firstLine="1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(или) разрешение на пересадку деревьев и кустарников</w:t>
      </w: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firstLine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«____» ____________ 20 ____ г. </w:t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№ ______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F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(наименование органа местного самоуправления, выдавшего документ)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Настоящий порубочный билет и (или) разрешение на пересадку деревьев и кустарников выдан: 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(фамилия, имя, отчество, паспортные данные, адрес места жительства — для физических лиц)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F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(полное наименование, ИНН, ОГРН, КПП, почтовый адрес — для юридических лиц)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порубочный билет и (или) разрешение на пересадку деревьев и кустарников дает право на: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вырубку: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_________________________________шт. деревьев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_________________________________шт. кустарников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пересадку: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_________________________________шт. деревьев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_________________________________шт. кустарников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порубочного билета_______________________________________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органа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МП</w:t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EA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(Фамилия, имя, отчество)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порубочного билета и (или)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пересадку деревьев и кустарников»</w:t>
      </w:r>
    </w:p>
    <w:tbl>
      <w:tblPr>
        <w:tblW w:w="10950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1229"/>
        <w:gridCol w:w="9721"/>
      </w:tblGrid>
      <w:tr w:rsidR="00EA4FB3" w:rsidRPr="00EA4FB3" w:rsidTr="007217C2">
        <w:trPr>
          <w:trHeight w:hRule="exact" w:val="23"/>
        </w:trPr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ind w:firstLine="72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ind w:firstLine="72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 об отказе в предоставлении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ind w:left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адрес заявителя (представителя) заявителя)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ind w:left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(регистрационный номер заявления)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об отказе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предоставлении порубочного билета и (или) разрешения на пересадку деревьев и кустарников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A4FB3">
        <w:rPr>
          <w:rFonts w:ascii="Times New Roman" w:eastAsia="Calibri" w:hAnsi="Times New Roman" w:cs="Times New Roman"/>
          <w:kern w:val="2"/>
          <w:sz w:val="28"/>
          <w:szCs w:val="28"/>
        </w:rPr>
        <w:t>от_______________20__г</w:t>
      </w:r>
      <w:r w:rsidRPr="00EA4FB3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EA4FB3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EA4FB3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EA4FB3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EA4FB3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EA4FB3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EA4FB3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EA4FB3">
        <w:rPr>
          <w:rFonts w:ascii="Times New Roman" w:eastAsia="Calibri" w:hAnsi="Times New Roman" w:cs="Times New Roman"/>
          <w:kern w:val="2"/>
          <w:sz w:val="28"/>
          <w:szCs w:val="28"/>
        </w:rPr>
        <w:tab/>
        <w:t>№______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самоуправления)</w:t>
      </w:r>
    </w:p>
    <w:p w:rsidR="00EA4FB3" w:rsidRPr="00EA4FB3" w:rsidRDefault="00EA4FB3" w:rsidP="00055F41">
      <w:pPr>
        <w:tabs>
          <w:tab w:val="right" w:pos="9923"/>
        </w:tabs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сообщает, что </w:t>
      </w: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ind w:left="1559" w:right="1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заявителя в дательном падеже, наименование, номер и дата</w:t>
      </w: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ind w:left="1559" w:right="1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документа подтверждающего личность, почтовый адрес — для физического лица</w:t>
      </w: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наименование, ИНН, КПП, почтовый адрес — для юридического лица)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2.18 Административного регламента предоставления муниципальной услуги отказано в предоставлении порубочного билета и (или) разрешения на пересадку деревьев и кустарников: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расположения зеленых насаждений)</w:t>
      </w: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связи______________________________________________________________</w:t>
      </w: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 отказа)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органа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МП</w:t>
      </w:r>
      <w:r w:rsidRPr="00EA4FB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(подпись)</w:t>
      </w:r>
      <w:r w:rsidRPr="00EA4FB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ab/>
        <w:t>(Фамилия, имя, отчество)</w:t>
      </w: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порубочного билета и (или) </w:t>
      </w: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пересадку деревьев и кустарников»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suppressAutoHyphens/>
        <w:autoSpaceDN w:val="0"/>
        <w:spacing w:after="0" w:line="20" w:lineRule="atLeast"/>
        <w:contextualSpacing/>
        <w:jc w:val="center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Журнал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contextualSpacing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учета выдачи порубочных билетов и (или) разрешений на пересадку деревьев и кустарников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suppressAutoHyphens/>
        <w:autoSpaceDN w:val="0"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tbl>
      <w:tblPr>
        <w:tblW w:w="10485" w:type="dxa"/>
        <w:tblInd w:w="-2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992"/>
        <w:gridCol w:w="1842"/>
        <w:gridCol w:w="1700"/>
        <w:gridCol w:w="1133"/>
        <w:gridCol w:w="1133"/>
        <w:gridCol w:w="1133"/>
        <w:gridCol w:w="992"/>
      </w:tblGrid>
      <w:tr w:rsidR="00EA4FB3" w:rsidRPr="00EA4FB3" w:rsidTr="007217C2">
        <w:trPr>
          <w:trHeight w:val="1150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№ </w:t>
            </w: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Дата выдачи порубочного билета и (или) разрешения на пересадку деревьев и кустарников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Наименование организации или Ф.И.О. физического лица, получивших документ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Адрес места нахождения зеленых насаждений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Количество вырубаемых (пересаживаемых) деревьев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Количество вырубаемых (пересаживаемых) кустарников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Срок действия порубочного билета и (или) разрешения на пересадку деревьев и кустарников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Дата и подпись лица, получившего документ</w:t>
            </w:r>
          </w:p>
        </w:tc>
      </w:tr>
      <w:tr w:rsidR="00EA4FB3" w:rsidRPr="00EA4FB3" w:rsidTr="007217C2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EA4FB3" w:rsidRPr="00EA4FB3" w:rsidTr="007217C2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EA4FB3" w:rsidRPr="00EA4FB3" w:rsidTr="007217C2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ADC" w:rsidRDefault="00BE7ADC" w:rsidP="00055F41">
      <w:pPr>
        <w:spacing w:line="20" w:lineRule="atLeast"/>
        <w:contextualSpacing/>
      </w:pPr>
    </w:p>
    <w:sectPr w:rsidR="00BE7ADC" w:rsidSect="00055F41"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3DD" w:rsidRDefault="00F033DD" w:rsidP="00F033DD">
      <w:pPr>
        <w:spacing w:after="0" w:line="240" w:lineRule="auto"/>
      </w:pPr>
      <w:r>
        <w:separator/>
      </w:r>
    </w:p>
  </w:endnote>
  <w:endnote w:type="continuationSeparator" w:id="0">
    <w:p w:rsidR="00F033DD" w:rsidRDefault="00F033DD" w:rsidP="00F03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3DD" w:rsidRDefault="00F033DD" w:rsidP="00F033DD">
      <w:pPr>
        <w:spacing w:after="0" w:line="240" w:lineRule="auto"/>
      </w:pPr>
      <w:r>
        <w:separator/>
      </w:r>
    </w:p>
  </w:footnote>
  <w:footnote w:type="continuationSeparator" w:id="0">
    <w:p w:rsidR="00F033DD" w:rsidRDefault="00F033DD" w:rsidP="00F03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DD" w:rsidRDefault="00F033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3"/>
      <w:numFmt w:val="decimal"/>
      <w:lvlText w:val="%1.%2."/>
      <w:lvlJc w:val="left"/>
      <w:pPr>
        <w:tabs>
          <w:tab w:val="num" w:pos="1566"/>
        </w:tabs>
        <w:ind w:left="1566" w:hanging="360"/>
      </w:p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</w:lvl>
    <w:lvl w:ilvl="3">
      <w:start w:val="1"/>
      <w:numFmt w:val="decimal"/>
      <w:lvlText w:val="%1.%2.%3.%4."/>
      <w:lvlJc w:val="left"/>
      <w:pPr>
        <w:tabs>
          <w:tab w:val="num" w:pos="3486"/>
        </w:tabs>
        <w:ind w:left="3486" w:hanging="720"/>
      </w:pPr>
    </w:lvl>
    <w:lvl w:ilvl="4">
      <w:start w:val="1"/>
      <w:numFmt w:val="decimal"/>
      <w:lvlText w:val="%1.%2.%3.%4.%5."/>
      <w:lvlJc w:val="left"/>
      <w:pPr>
        <w:tabs>
          <w:tab w:val="num" w:pos="4626"/>
        </w:tabs>
        <w:ind w:left="4626" w:hanging="1080"/>
      </w:pPr>
    </w:lvl>
    <w:lvl w:ilvl="5">
      <w:start w:val="1"/>
      <w:numFmt w:val="decimal"/>
      <w:lvlText w:val="%1.%2.%3.%4.%5.%6."/>
      <w:lvlJc w:val="left"/>
      <w:pPr>
        <w:tabs>
          <w:tab w:val="num" w:pos="5406"/>
        </w:tabs>
        <w:ind w:left="54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26"/>
        </w:tabs>
        <w:ind w:left="732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466"/>
        </w:tabs>
        <w:ind w:left="846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D9"/>
    <w:rsid w:val="00055F41"/>
    <w:rsid w:val="002F574C"/>
    <w:rsid w:val="004C6A63"/>
    <w:rsid w:val="005A4E0F"/>
    <w:rsid w:val="00636E4E"/>
    <w:rsid w:val="00676AC8"/>
    <w:rsid w:val="006F07EA"/>
    <w:rsid w:val="00712138"/>
    <w:rsid w:val="007217C2"/>
    <w:rsid w:val="007611F7"/>
    <w:rsid w:val="007B6945"/>
    <w:rsid w:val="009A02F2"/>
    <w:rsid w:val="00A825D1"/>
    <w:rsid w:val="00A979FC"/>
    <w:rsid w:val="00AA689E"/>
    <w:rsid w:val="00BE7ADC"/>
    <w:rsid w:val="00C400A6"/>
    <w:rsid w:val="00D55416"/>
    <w:rsid w:val="00E70C2C"/>
    <w:rsid w:val="00E73ED9"/>
    <w:rsid w:val="00EA4FB3"/>
    <w:rsid w:val="00EE3DFC"/>
    <w:rsid w:val="00F033DD"/>
    <w:rsid w:val="00F6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550E1-F388-48FD-AA47-D61F1A3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0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17C2"/>
    <w:rPr>
      <w:rFonts w:cs="Times New Roman"/>
      <w:color w:val="0563C1" w:themeColor="hyperlink"/>
      <w:u w:val="single"/>
    </w:rPr>
  </w:style>
  <w:style w:type="character" w:styleId="a6">
    <w:name w:val="Strong"/>
    <w:uiPriority w:val="22"/>
    <w:qFormat/>
    <w:rsid w:val="007217C2"/>
    <w:rPr>
      <w:b/>
      <w:bCs/>
    </w:rPr>
  </w:style>
  <w:style w:type="paragraph" w:styleId="a7">
    <w:name w:val="header"/>
    <w:basedOn w:val="a"/>
    <w:link w:val="a8"/>
    <w:uiPriority w:val="99"/>
    <w:unhideWhenUsed/>
    <w:rsid w:val="00F03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33DD"/>
  </w:style>
  <w:style w:type="paragraph" w:styleId="a9">
    <w:name w:val="footer"/>
    <w:basedOn w:val="a"/>
    <w:link w:val="aa"/>
    <w:uiPriority w:val="99"/>
    <w:unhideWhenUsed/>
    <w:rsid w:val="00F03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3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rkino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27</Pages>
  <Words>8006</Words>
  <Characters>45635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zemlya</cp:lastModifiedBy>
  <cp:revision>12</cp:revision>
  <cp:lastPrinted>2018-07-02T08:36:00Z</cp:lastPrinted>
  <dcterms:created xsi:type="dcterms:W3CDTF">2017-02-12T16:41:00Z</dcterms:created>
  <dcterms:modified xsi:type="dcterms:W3CDTF">2018-07-02T09:24:00Z</dcterms:modified>
</cp:coreProperties>
</file>