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DA" w:rsidRPr="006C2C62" w:rsidRDefault="00B33E35" w:rsidP="000338DA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  <w:r>
        <w:t xml:space="preserve">  </w:t>
      </w:r>
      <w:r w:rsidR="000338DA" w:rsidRPr="006C2C62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0"/>
            <wp:docPr id="2" name="Рисунок 2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DA" w:rsidRPr="0058044E" w:rsidRDefault="000338DA" w:rsidP="000338DA">
      <w:pPr>
        <w:jc w:val="center"/>
        <w:rPr>
          <w:rFonts w:ascii="Times New Roman" w:eastAsia="Calibri" w:hAnsi="Times New Roman" w:cs="Times New Roman"/>
          <w:b/>
          <w:bCs/>
          <w:spacing w:val="-28"/>
          <w:sz w:val="28"/>
          <w:szCs w:val="28"/>
        </w:rPr>
      </w:pPr>
      <w:r w:rsidRPr="0058044E">
        <w:rPr>
          <w:rFonts w:ascii="Times New Roman" w:eastAsia="Calibri" w:hAnsi="Times New Roman" w:cs="Times New Roman"/>
          <w:b/>
          <w:bCs/>
          <w:spacing w:val="-28"/>
          <w:sz w:val="28"/>
          <w:szCs w:val="28"/>
        </w:rPr>
        <w:t>РЕСПУБЛИКА КРЫМ</w:t>
      </w:r>
    </w:p>
    <w:p w:rsidR="000338DA" w:rsidRPr="0058044E" w:rsidRDefault="000338DA" w:rsidP="000338DA">
      <w:pPr>
        <w:jc w:val="center"/>
        <w:rPr>
          <w:rFonts w:ascii="Times New Roman" w:eastAsia="Calibri" w:hAnsi="Times New Roman" w:cs="Times New Roman"/>
          <w:b/>
          <w:bCs/>
          <w:spacing w:val="-28"/>
          <w:sz w:val="28"/>
          <w:szCs w:val="28"/>
        </w:rPr>
      </w:pPr>
      <w:r w:rsidRPr="0058044E">
        <w:rPr>
          <w:rFonts w:ascii="Times New Roman" w:eastAsia="Calibri" w:hAnsi="Times New Roman" w:cs="Times New Roman"/>
          <w:b/>
          <w:bCs/>
          <w:spacing w:val="-28"/>
          <w:sz w:val="28"/>
          <w:szCs w:val="28"/>
        </w:rPr>
        <w:t>НИЖНЕГОРСКИЙ РАЙОН</w:t>
      </w:r>
    </w:p>
    <w:p w:rsidR="000338DA" w:rsidRPr="0058044E" w:rsidRDefault="000338DA" w:rsidP="000338DA">
      <w:pPr>
        <w:jc w:val="center"/>
        <w:rPr>
          <w:rFonts w:ascii="Times New Roman" w:eastAsia="Calibri" w:hAnsi="Times New Roman" w:cs="Times New Roman"/>
          <w:b/>
          <w:bCs/>
          <w:spacing w:val="-28"/>
          <w:sz w:val="28"/>
          <w:szCs w:val="28"/>
        </w:rPr>
      </w:pPr>
      <w:r w:rsidRPr="0058044E">
        <w:rPr>
          <w:rFonts w:ascii="Times New Roman" w:eastAsia="Calibri" w:hAnsi="Times New Roman" w:cs="Times New Roman"/>
          <w:b/>
          <w:bCs/>
          <w:spacing w:val="-28"/>
          <w:sz w:val="28"/>
          <w:szCs w:val="28"/>
        </w:rPr>
        <w:t>АДМИНИСТРАЦИЯ ДРОФИНСКОГО</w:t>
      </w:r>
      <w:r w:rsidR="002F2FCE">
        <w:rPr>
          <w:rFonts w:ascii="Times New Roman" w:eastAsia="Calibri" w:hAnsi="Times New Roman" w:cs="Times New Roman"/>
          <w:b/>
          <w:bCs/>
          <w:spacing w:val="-28"/>
          <w:sz w:val="28"/>
          <w:szCs w:val="28"/>
        </w:rPr>
        <w:t xml:space="preserve"> </w:t>
      </w:r>
      <w:r w:rsidRPr="0058044E">
        <w:rPr>
          <w:rFonts w:ascii="Times New Roman" w:eastAsia="Calibri" w:hAnsi="Times New Roman" w:cs="Times New Roman"/>
          <w:b/>
          <w:bCs/>
          <w:spacing w:val="-28"/>
          <w:sz w:val="28"/>
          <w:szCs w:val="28"/>
        </w:rPr>
        <w:t>СЕЛЬСКОГО ПОСЕЛЕНИЯ</w:t>
      </w:r>
    </w:p>
    <w:p w:rsidR="000338DA" w:rsidRPr="006C2C62" w:rsidRDefault="000338DA" w:rsidP="000338DA">
      <w:pPr>
        <w:pStyle w:val="a6"/>
        <w:suppressAutoHyphens w:val="0"/>
        <w:spacing w:after="0"/>
        <w:ind w:right="55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6C2C62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0338DA" w:rsidRDefault="000338DA" w:rsidP="003A4E15">
      <w:pPr>
        <w:pStyle w:val="a6"/>
        <w:suppressAutoHyphens w:val="0"/>
        <w:spacing w:after="0"/>
        <w:ind w:right="559" w:firstLine="425"/>
        <w:jc w:val="center"/>
        <w:rPr>
          <w:rFonts w:cs="Times New Roman"/>
          <w:b/>
          <w:bCs/>
          <w:sz w:val="28"/>
          <w:szCs w:val="28"/>
          <w:lang w:val="ru-RU"/>
        </w:rPr>
      </w:pPr>
      <w:proofErr w:type="gramStart"/>
      <w:r w:rsidRPr="006C2C62"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  <w:r w:rsidRPr="006C2C62">
        <w:rPr>
          <w:rFonts w:cs="Times New Roman"/>
          <w:b/>
          <w:bCs/>
          <w:sz w:val="28"/>
          <w:szCs w:val="28"/>
          <w:lang w:val="ru-RU"/>
        </w:rPr>
        <w:t xml:space="preserve"> О С Т А Н О В Л Е Н И Е</w:t>
      </w:r>
    </w:p>
    <w:p w:rsidR="000338DA" w:rsidRPr="00151A38" w:rsidRDefault="002F2FCE" w:rsidP="000338DA">
      <w:pPr>
        <w:pStyle w:val="a6"/>
        <w:suppressAutoHyphens w:val="0"/>
        <w:spacing w:after="0"/>
        <w:ind w:left="0" w:right="559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="00670738">
        <w:rPr>
          <w:rFonts w:cs="Times New Roman"/>
          <w:sz w:val="28"/>
          <w:szCs w:val="28"/>
          <w:lang w:val="ru-RU"/>
        </w:rPr>
        <w:t>7</w:t>
      </w:r>
      <w:r>
        <w:rPr>
          <w:rFonts w:cs="Times New Roman"/>
          <w:sz w:val="28"/>
          <w:szCs w:val="28"/>
          <w:lang w:val="ru-RU"/>
        </w:rPr>
        <w:t xml:space="preserve">.03.2018 года 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 w:rsidR="000338DA">
        <w:rPr>
          <w:rFonts w:cs="Times New Roman"/>
          <w:sz w:val="28"/>
          <w:szCs w:val="28"/>
          <w:lang w:val="ru-RU"/>
        </w:rPr>
        <w:t xml:space="preserve">№ </w:t>
      </w:r>
      <w:r w:rsidR="007C51C7">
        <w:rPr>
          <w:rFonts w:cs="Times New Roman"/>
          <w:sz w:val="28"/>
          <w:szCs w:val="28"/>
          <w:lang w:val="ru-RU"/>
        </w:rPr>
        <w:t>21</w:t>
      </w:r>
      <w:r w:rsidR="000338DA">
        <w:rPr>
          <w:rFonts w:cs="Times New Roman"/>
          <w:sz w:val="28"/>
          <w:szCs w:val="28"/>
          <w:lang w:val="ru-RU"/>
        </w:rPr>
        <w:tab/>
      </w:r>
      <w:r w:rsidR="000338DA">
        <w:rPr>
          <w:rFonts w:cs="Times New Roman"/>
          <w:sz w:val="28"/>
          <w:szCs w:val="28"/>
          <w:lang w:val="ru-RU"/>
        </w:rPr>
        <w:tab/>
      </w:r>
      <w:r w:rsidR="000338DA">
        <w:rPr>
          <w:rFonts w:cs="Times New Roman"/>
          <w:sz w:val="28"/>
          <w:szCs w:val="28"/>
          <w:lang w:val="ru-RU"/>
        </w:rPr>
        <w:tab/>
      </w:r>
      <w:r w:rsidR="000338DA">
        <w:rPr>
          <w:rFonts w:cs="Times New Roman"/>
          <w:sz w:val="28"/>
          <w:szCs w:val="28"/>
          <w:lang w:val="ru-RU"/>
        </w:rPr>
        <w:tab/>
      </w:r>
      <w:proofErr w:type="spellStart"/>
      <w:r w:rsidR="000338DA">
        <w:rPr>
          <w:rFonts w:cs="Times New Roman"/>
          <w:sz w:val="28"/>
          <w:szCs w:val="28"/>
          <w:lang w:val="ru-RU"/>
        </w:rPr>
        <w:t>с</w:t>
      </w:r>
      <w:proofErr w:type="gramStart"/>
      <w:r w:rsidR="000338DA">
        <w:rPr>
          <w:rFonts w:cs="Times New Roman"/>
          <w:sz w:val="28"/>
          <w:szCs w:val="28"/>
          <w:lang w:val="ru-RU"/>
        </w:rPr>
        <w:t>.Д</w:t>
      </w:r>
      <w:proofErr w:type="gramEnd"/>
      <w:r w:rsidR="000338DA">
        <w:rPr>
          <w:rFonts w:cs="Times New Roman"/>
          <w:sz w:val="28"/>
          <w:szCs w:val="28"/>
          <w:lang w:val="ru-RU"/>
        </w:rPr>
        <w:t>рофино</w:t>
      </w:r>
      <w:proofErr w:type="spellEnd"/>
    </w:p>
    <w:p w:rsidR="000338DA" w:rsidRPr="00CA0B3E" w:rsidRDefault="000338DA" w:rsidP="000338DA">
      <w:pPr>
        <w:pStyle w:val="a6"/>
        <w:suppressAutoHyphens w:val="0"/>
        <w:spacing w:after="0"/>
        <w:ind w:right="559"/>
        <w:rPr>
          <w:rFonts w:cs="Times New Roman"/>
          <w:sz w:val="28"/>
          <w:szCs w:val="28"/>
          <w:lang w:val="ru-RU"/>
        </w:rPr>
      </w:pPr>
    </w:p>
    <w:p w:rsidR="000338DA" w:rsidRPr="002E4EA5" w:rsidRDefault="000338DA" w:rsidP="000338DA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after="0"/>
        <w:jc w:val="both"/>
        <w:rPr>
          <w:bCs/>
          <w:sz w:val="28"/>
          <w:szCs w:val="28"/>
          <w:lang w:val="ru-RU"/>
        </w:rPr>
      </w:pPr>
      <w:r w:rsidRPr="00100624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Об утверждении </w:t>
      </w:r>
      <w:r w:rsidRPr="002E4EA5">
        <w:rPr>
          <w:bCs/>
          <w:sz w:val="28"/>
          <w:szCs w:val="28"/>
          <w:lang w:val="ru-RU"/>
        </w:rPr>
        <w:t>Административного регламента</w:t>
      </w:r>
    </w:p>
    <w:p w:rsidR="000338DA" w:rsidRPr="002405BD" w:rsidRDefault="000338DA" w:rsidP="000338DA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after="0"/>
        <w:jc w:val="both"/>
        <w:rPr>
          <w:rStyle w:val="apple-converted-space"/>
          <w:bCs/>
          <w:sz w:val="28"/>
          <w:szCs w:val="28"/>
          <w:lang w:val="ru-RU"/>
        </w:rPr>
      </w:pPr>
      <w:r w:rsidRPr="002E4EA5">
        <w:rPr>
          <w:bCs/>
          <w:sz w:val="28"/>
          <w:szCs w:val="28"/>
          <w:lang w:val="ru-RU"/>
        </w:rPr>
        <w:t>по оказанию муниципальной услуги</w:t>
      </w:r>
      <w:r w:rsidRPr="002E4EA5">
        <w:rPr>
          <w:rStyle w:val="apple-converted-space"/>
          <w:bCs/>
          <w:sz w:val="28"/>
          <w:szCs w:val="28"/>
        </w:rPr>
        <w:t> </w:t>
      </w:r>
    </w:p>
    <w:p w:rsidR="000338DA" w:rsidRDefault="000338DA" w:rsidP="000338DA">
      <w:pPr>
        <w:keepNext/>
        <w:keepLines/>
        <w:spacing w:after="0" w:line="322" w:lineRule="exact"/>
        <w:ind w:left="20" w:right="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 xml:space="preserve">«Прием и выдача документов об утверждении </w:t>
      </w:r>
    </w:p>
    <w:p w:rsidR="000338DA" w:rsidRDefault="000338DA" w:rsidP="000338DA">
      <w:pPr>
        <w:keepNext/>
        <w:keepLines/>
        <w:spacing w:after="0" w:line="322" w:lineRule="exact"/>
        <w:ind w:left="20" w:right="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схемы рас</w:t>
      </w:r>
      <w:r>
        <w:rPr>
          <w:rFonts w:ascii="Times New Roman" w:hAnsi="Times New Roman" w:cs="Times New Roman"/>
          <w:sz w:val="28"/>
          <w:szCs w:val="28"/>
        </w:rPr>
        <w:t xml:space="preserve">положения земельного участка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38DA" w:rsidRPr="006769ED" w:rsidRDefault="000338DA" w:rsidP="000338DA">
      <w:pPr>
        <w:keepNext/>
        <w:keepLines/>
        <w:spacing w:after="0" w:line="322" w:lineRule="exact"/>
        <w:ind w:left="20" w:right="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кадастровом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9ED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6769ED">
        <w:rPr>
          <w:rFonts w:ascii="Times New Roman" w:hAnsi="Times New Roman" w:cs="Times New Roman"/>
          <w:sz w:val="28"/>
          <w:szCs w:val="28"/>
        </w:rPr>
        <w:t xml:space="preserve"> территории»</w:t>
      </w:r>
    </w:p>
    <w:p w:rsidR="000338DA" w:rsidRDefault="000338DA" w:rsidP="000338DA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after="0"/>
        <w:jc w:val="both"/>
        <w:rPr>
          <w:bCs/>
          <w:sz w:val="28"/>
          <w:szCs w:val="28"/>
          <w:lang w:val="ru-RU"/>
        </w:rPr>
      </w:pPr>
    </w:p>
    <w:p w:rsidR="000338DA" w:rsidRPr="002E4EA5" w:rsidRDefault="000338DA" w:rsidP="000338DA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after="0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0338DA" w:rsidRPr="00E71DF6" w:rsidRDefault="000338DA" w:rsidP="000338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1D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E71DF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71DF6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E71DF6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71DF6">
        <w:rPr>
          <w:rFonts w:ascii="Times New Roman" w:hAnsi="Times New Roman" w:cs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 </w:t>
      </w:r>
      <w:hyperlink r:id="rId10" w:history="1">
        <w:r w:rsidRPr="00E71DF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71DF6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</w:t>
      </w:r>
      <w:r w:rsidR="00E71DF6">
        <w:rPr>
          <w:rFonts w:ascii="Times New Roman" w:hAnsi="Times New Roman" w:cs="Times New Roman"/>
          <w:sz w:val="28"/>
          <w:szCs w:val="28"/>
        </w:rPr>
        <w:t xml:space="preserve"> </w:t>
      </w:r>
      <w:r w:rsidRPr="00E71DF6">
        <w:rPr>
          <w:rFonts w:ascii="Times New Roman" w:hAnsi="Times New Roman" w:cs="Times New Roman"/>
          <w:sz w:val="28"/>
          <w:szCs w:val="28"/>
        </w:rPr>
        <w:t>постановления</w:t>
      </w:r>
      <w:r w:rsidR="00E71DF6">
        <w:rPr>
          <w:rFonts w:ascii="Times New Roman" w:hAnsi="Times New Roman" w:cs="Times New Roman"/>
          <w:sz w:val="28"/>
          <w:szCs w:val="28"/>
        </w:rPr>
        <w:t xml:space="preserve"> </w:t>
      </w:r>
      <w:r w:rsidRPr="00E71DF6">
        <w:rPr>
          <w:rFonts w:ascii="Times New Roman" w:hAnsi="Times New Roman" w:cs="Times New Roman"/>
          <w:sz w:val="28"/>
          <w:szCs w:val="28"/>
        </w:rPr>
        <w:t>админи</w:t>
      </w:r>
      <w:r w:rsidR="00E71DF6">
        <w:rPr>
          <w:rFonts w:ascii="Times New Roman" w:hAnsi="Times New Roman" w:cs="Times New Roman"/>
          <w:sz w:val="28"/>
          <w:szCs w:val="28"/>
        </w:rPr>
        <w:t>с</w:t>
      </w:r>
      <w:r w:rsidRPr="00E71DF6">
        <w:rPr>
          <w:rFonts w:ascii="Times New Roman" w:hAnsi="Times New Roman" w:cs="Times New Roman"/>
          <w:sz w:val="28"/>
          <w:szCs w:val="28"/>
        </w:rPr>
        <w:t xml:space="preserve">трации </w:t>
      </w:r>
      <w:proofErr w:type="spellStart"/>
      <w:r w:rsidRPr="00E71DF6">
        <w:rPr>
          <w:rFonts w:ascii="Times New Roman" w:hAnsi="Times New Roman" w:cs="Times New Roman"/>
          <w:sz w:val="28"/>
          <w:szCs w:val="28"/>
        </w:rPr>
        <w:t>Дрофинског</w:t>
      </w:r>
      <w:r w:rsidR="00E71DF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71D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1DF6">
        <w:rPr>
          <w:rFonts w:ascii="Times New Roman" w:hAnsi="Times New Roman" w:cs="Times New Roman"/>
          <w:sz w:val="28"/>
          <w:szCs w:val="28"/>
        </w:rPr>
        <w:t xml:space="preserve"> </w:t>
      </w:r>
      <w:r w:rsidRPr="00E71DF6">
        <w:rPr>
          <w:rFonts w:ascii="Times New Roman" w:hAnsi="Times New Roman" w:cs="Times New Roman"/>
          <w:sz w:val="28"/>
          <w:szCs w:val="28"/>
        </w:rPr>
        <w:t>от 29.01.2015г №5</w:t>
      </w:r>
      <w:proofErr w:type="gramStart"/>
      <w:r w:rsidRPr="00E71DF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71DF6">
        <w:rPr>
          <w:rFonts w:ascii="Times New Roman" w:hAnsi="Times New Roman" w:cs="Times New Roman"/>
          <w:sz w:val="28"/>
          <w:szCs w:val="28"/>
        </w:rPr>
        <w:t>б утверждении порядка разработки и утверждения административных</w:t>
      </w:r>
      <w:r w:rsidR="00E71DF6">
        <w:rPr>
          <w:rFonts w:ascii="Times New Roman" w:hAnsi="Times New Roman" w:cs="Times New Roman"/>
          <w:sz w:val="28"/>
          <w:szCs w:val="28"/>
        </w:rPr>
        <w:t xml:space="preserve"> </w:t>
      </w:r>
      <w:r w:rsidRPr="00E71DF6"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</w:t>
      </w:r>
      <w:r w:rsidR="00E71DF6">
        <w:rPr>
          <w:rFonts w:ascii="Times New Roman" w:hAnsi="Times New Roman" w:cs="Times New Roman"/>
          <w:sz w:val="28"/>
          <w:szCs w:val="28"/>
        </w:rPr>
        <w:t>х</w:t>
      </w:r>
      <w:r w:rsidRPr="00E71DF6">
        <w:rPr>
          <w:rFonts w:ascii="Times New Roman" w:hAnsi="Times New Roman" w:cs="Times New Roman"/>
          <w:sz w:val="28"/>
          <w:szCs w:val="28"/>
        </w:rPr>
        <w:t xml:space="preserve"> </w:t>
      </w:r>
      <w:r w:rsidR="00E71DF6">
        <w:rPr>
          <w:rFonts w:ascii="Times New Roman" w:hAnsi="Times New Roman" w:cs="Times New Roman"/>
          <w:sz w:val="28"/>
          <w:szCs w:val="28"/>
        </w:rPr>
        <w:t>услуг на террит</w:t>
      </w:r>
      <w:r w:rsidRPr="00E71DF6">
        <w:rPr>
          <w:rFonts w:ascii="Times New Roman" w:hAnsi="Times New Roman" w:cs="Times New Roman"/>
          <w:sz w:val="28"/>
          <w:szCs w:val="28"/>
        </w:rPr>
        <w:t>о</w:t>
      </w:r>
      <w:r w:rsidR="00E71DF6">
        <w:rPr>
          <w:rFonts w:ascii="Times New Roman" w:hAnsi="Times New Roman" w:cs="Times New Roman"/>
          <w:sz w:val="28"/>
          <w:szCs w:val="28"/>
        </w:rPr>
        <w:t>р</w:t>
      </w:r>
      <w:r w:rsidRPr="00E71DF6">
        <w:rPr>
          <w:rFonts w:ascii="Times New Roman" w:hAnsi="Times New Roman" w:cs="Times New Roman"/>
          <w:sz w:val="28"/>
          <w:szCs w:val="28"/>
        </w:rPr>
        <w:t xml:space="preserve">ии муниципального образования </w:t>
      </w:r>
      <w:proofErr w:type="spellStart"/>
      <w:r w:rsidRPr="00E71DF6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Pr="00E71DF6">
        <w:rPr>
          <w:rFonts w:ascii="Times New Roman" w:hAnsi="Times New Roman" w:cs="Times New Roman"/>
          <w:sz w:val="28"/>
          <w:szCs w:val="28"/>
        </w:rPr>
        <w:t xml:space="preserve"> сельское поселение», Администрация </w:t>
      </w:r>
      <w:proofErr w:type="spellStart"/>
      <w:r w:rsidRPr="00E71DF6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E71D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38DA" w:rsidRPr="00E71DF6" w:rsidRDefault="000338DA" w:rsidP="003A4E15">
      <w:pPr>
        <w:autoSpaceDE w:val="0"/>
        <w:autoSpaceDN w:val="0"/>
        <w:adjustRightInd w:val="0"/>
        <w:ind w:left="211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1DF6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0338DA" w:rsidRPr="002E4EA5" w:rsidRDefault="000338DA" w:rsidP="000338DA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after="0"/>
        <w:jc w:val="both"/>
        <w:rPr>
          <w:rStyle w:val="apple-converted-space"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</w:t>
      </w:r>
      <w:r w:rsidRPr="006C2C62">
        <w:rPr>
          <w:rFonts w:cs="Times New Roman"/>
          <w:sz w:val="28"/>
          <w:szCs w:val="28"/>
          <w:lang w:val="ru-RU"/>
        </w:rPr>
        <w:t xml:space="preserve">Утвердить </w:t>
      </w:r>
      <w:r>
        <w:rPr>
          <w:bCs/>
          <w:sz w:val="28"/>
          <w:szCs w:val="28"/>
          <w:lang w:val="ru-RU"/>
        </w:rPr>
        <w:t xml:space="preserve">Административный регламент </w:t>
      </w:r>
      <w:r w:rsidRPr="002E4EA5">
        <w:rPr>
          <w:bCs/>
          <w:sz w:val="28"/>
          <w:szCs w:val="28"/>
          <w:lang w:val="ru-RU"/>
        </w:rPr>
        <w:t>по оказанию муниципальной услуги</w:t>
      </w:r>
      <w:r w:rsidRPr="002E4EA5">
        <w:rPr>
          <w:rStyle w:val="apple-converted-space"/>
          <w:bCs/>
          <w:sz w:val="28"/>
          <w:szCs w:val="28"/>
        </w:rPr>
        <w:t> </w:t>
      </w:r>
    </w:p>
    <w:p w:rsidR="00E71DF6" w:rsidRPr="006769ED" w:rsidRDefault="00E71DF6" w:rsidP="00E71DF6">
      <w:pPr>
        <w:keepNext/>
        <w:keepLines/>
        <w:spacing w:after="0" w:line="322" w:lineRule="exact"/>
        <w:ind w:left="20" w:right="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«Прием и выдача документов об утверждении схемы расположения земельного участка на кадастровом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9ED">
        <w:rPr>
          <w:rFonts w:ascii="Times New Roman" w:hAnsi="Times New Roman" w:cs="Times New Roman"/>
          <w:sz w:val="28"/>
          <w:szCs w:val="28"/>
        </w:rPr>
        <w:t>плане территории»</w:t>
      </w:r>
      <w:r w:rsidR="0058044E">
        <w:rPr>
          <w:rFonts w:ascii="Times New Roman" w:hAnsi="Times New Roman" w:cs="Times New Roman"/>
          <w:sz w:val="28"/>
          <w:szCs w:val="28"/>
        </w:rPr>
        <w:t>.</w:t>
      </w:r>
    </w:p>
    <w:p w:rsidR="000338DA" w:rsidRPr="006C2C62" w:rsidRDefault="000338DA" w:rsidP="000338DA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after="0"/>
        <w:jc w:val="both"/>
        <w:rPr>
          <w:rFonts w:cs="Times New Roman"/>
          <w:sz w:val="28"/>
          <w:szCs w:val="28"/>
          <w:u w:val="single"/>
          <w:lang w:val="ru-RU"/>
        </w:rPr>
      </w:pPr>
      <w:r>
        <w:rPr>
          <w:rFonts w:cs="Times New Roman"/>
          <w:sz w:val="28"/>
          <w:szCs w:val="28"/>
          <w:lang w:val="ru-RU"/>
        </w:rPr>
        <w:t>2.</w:t>
      </w:r>
      <w:r w:rsidRPr="006C2C62">
        <w:rPr>
          <w:rFonts w:cs="Times New Roman"/>
          <w:sz w:val="28"/>
          <w:szCs w:val="28"/>
          <w:lang w:val="ru-RU"/>
        </w:rPr>
        <w:t xml:space="preserve">Опубликовать постановление на официальном сайте администрации </w:t>
      </w:r>
      <w:proofErr w:type="spellStart"/>
      <w:r w:rsidRPr="006C2C62">
        <w:rPr>
          <w:rFonts w:cs="Times New Roman"/>
          <w:sz w:val="28"/>
          <w:szCs w:val="28"/>
          <w:lang w:val="ru-RU"/>
        </w:rPr>
        <w:t>Дрофинского</w:t>
      </w:r>
      <w:proofErr w:type="spellEnd"/>
      <w:r w:rsidRPr="006C2C62">
        <w:rPr>
          <w:rFonts w:cs="Times New Roman"/>
          <w:sz w:val="28"/>
          <w:szCs w:val="28"/>
          <w:lang w:val="ru-RU"/>
        </w:rPr>
        <w:t xml:space="preserve"> сельского поселения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410BB">
        <w:fldChar w:fldCharType="begin"/>
      </w:r>
      <w:r w:rsidR="003410BB" w:rsidRPr="00BA4B36">
        <w:rPr>
          <w:lang w:val="ru-RU"/>
        </w:rPr>
        <w:instrText xml:space="preserve"> </w:instrText>
      </w:r>
      <w:r w:rsidR="003410BB">
        <w:instrText>HYPERLINK</w:instrText>
      </w:r>
      <w:r w:rsidR="003410BB" w:rsidRPr="00BA4B36">
        <w:rPr>
          <w:lang w:val="ru-RU"/>
        </w:rPr>
        <w:instrText xml:space="preserve"> "</w:instrText>
      </w:r>
      <w:r w:rsidR="003410BB">
        <w:instrText>http</w:instrText>
      </w:r>
      <w:r w:rsidR="003410BB" w:rsidRPr="00BA4B36">
        <w:rPr>
          <w:lang w:val="ru-RU"/>
        </w:rPr>
        <w:instrText>://</w:instrText>
      </w:r>
      <w:r w:rsidR="003410BB">
        <w:instrText>zorkino</w:instrText>
      </w:r>
      <w:r w:rsidR="003410BB" w:rsidRPr="00BA4B36">
        <w:rPr>
          <w:lang w:val="ru-RU"/>
        </w:rPr>
        <w:instrText>-</w:instrText>
      </w:r>
      <w:r w:rsidR="003410BB">
        <w:instrText>sp</w:instrText>
      </w:r>
      <w:r w:rsidR="003410BB" w:rsidRPr="00BA4B36">
        <w:rPr>
          <w:lang w:val="ru-RU"/>
        </w:rPr>
        <w:instrText>.</w:instrText>
      </w:r>
      <w:r w:rsidR="003410BB">
        <w:instrText>ru</w:instrText>
      </w:r>
      <w:r w:rsidR="003410BB" w:rsidRPr="00BA4B36">
        <w:rPr>
          <w:lang w:val="ru-RU"/>
        </w:rPr>
        <w:instrText>/" \</w:instrText>
      </w:r>
      <w:r w:rsidR="003410BB">
        <w:instrText>t</w:instrText>
      </w:r>
      <w:r w:rsidR="003410BB" w:rsidRPr="00BA4B36">
        <w:rPr>
          <w:lang w:val="ru-RU"/>
        </w:rPr>
        <w:instrText xml:space="preserve"> "_</w:instrText>
      </w:r>
      <w:r w:rsidR="003410BB">
        <w:instrText>blank</w:instrText>
      </w:r>
      <w:r w:rsidR="003410BB" w:rsidRPr="00BA4B36">
        <w:rPr>
          <w:lang w:val="ru-RU"/>
        </w:rPr>
        <w:instrText xml:space="preserve">" </w:instrText>
      </w:r>
      <w:r w:rsidR="003410BB">
        <w:fldChar w:fldCharType="separate"/>
      </w:r>
      <w:r w:rsidR="00E71DF6" w:rsidRPr="002E45D6">
        <w:rPr>
          <w:rStyle w:val="aa"/>
          <w:color w:val="000000" w:themeColor="text1"/>
          <w:sz w:val="28"/>
          <w:szCs w:val="28"/>
          <w:shd w:val="clear" w:color="auto" w:fill="FFFFFF"/>
        </w:rPr>
        <w:t>http</w:t>
      </w:r>
      <w:r w:rsidR="00E71DF6" w:rsidRPr="00E71DF6">
        <w:rPr>
          <w:rStyle w:val="aa"/>
          <w:color w:val="000000" w:themeColor="text1"/>
          <w:sz w:val="28"/>
          <w:szCs w:val="28"/>
          <w:shd w:val="clear" w:color="auto" w:fill="FFFFFF"/>
          <w:lang w:val="ru-RU"/>
        </w:rPr>
        <w:t>:/</w:t>
      </w:r>
      <w:r w:rsidR="00E71DF6" w:rsidRPr="00E71DF6">
        <w:rPr>
          <w:rFonts w:ascii="Helvetica" w:hAnsi="Helvetica" w:cs="Helvetica"/>
          <w:color w:val="0000CD"/>
          <w:shd w:val="clear" w:color="auto" w:fill="FFFFFF"/>
          <w:lang w:val="ru-RU"/>
        </w:rPr>
        <w:t xml:space="preserve"> </w:t>
      </w:r>
      <w:proofErr w:type="spellStart"/>
      <w:r w:rsidR="00E71DF6" w:rsidRPr="00E71DF6">
        <w:rPr>
          <w:rStyle w:val="ab"/>
          <w:color w:val="000000" w:themeColor="text1"/>
          <w:sz w:val="28"/>
          <w:szCs w:val="28"/>
          <w:shd w:val="clear" w:color="auto" w:fill="FFFFFF"/>
          <w:lang w:val="ru-RU"/>
        </w:rPr>
        <w:t>дрофинскоесп</w:t>
      </w:r>
      <w:proofErr w:type="gramStart"/>
      <w:r w:rsidR="00E71DF6" w:rsidRPr="00E71DF6">
        <w:rPr>
          <w:rStyle w:val="ab"/>
          <w:color w:val="000000" w:themeColor="text1"/>
          <w:sz w:val="28"/>
          <w:szCs w:val="28"/>
          <w:shd w:val="clear" w:color="auto" w:fill="FFFFFF"/>
          <w:lang w:val="ru-RU"/>
        </w:rPr>
        <w:t>.р</w:t>
      </w:r>
      <w:proofErr w:type="gramEnd"/>
      <w:r w:rsidR="00E71DF6" w:rsidRPr="00E71DF6">
        <w:rPr>
          <w:rStyle w:val="ab"/>
          <w:color w:val="000000" w:themeColor="text1"/>
          <w:sz w:val="28"/>
          <w:szCs w:val="28"/>
          <w:shd w:val="clear" w:color="auto" w:fill="FFFFFF"/>
          <w:lang w:val="ru-RU"/>
        </w:rPr>
        <w:t>ф</w:t>
      </w:r>
      <w:proofErr w:type="spellEnd"/>
      <w:r w:rsidR="00E71DF6" w:rsidRPr="00E71DF6">
        <w:rPr>
          <w:rStyle w:val="aa"/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="003410BB">
        <w:rPr>
          <w:rStyle w:val="aa"/>
          <w:color w:val="000000" w:themeColor="text1"/>
          <w:sz w:val="28"/>
          <w:szCs w:val="28"/>
          <w:shd w:val="clear" w:color="auto" w:fill="FFFFFF"/>
          <w:lang w:val="ru-RU"/>
        </w:rPr>
        <w:fldChar w:fldCharType="end"/>
      </w:r>
      <w:r>
        <w:rPr>
          <w:rFonts w:cs="Times New Roman"/>
          <w:sz w:val="28"/>
          <w:szCs w:val="28"/>
          <w:lang w:val="ru-RU"/>
        </w:rPr>
        <w:t>.</w:t>
      </w:r>
    </w:p>
    <w:p w:rsidR="000338DA" w:rsidRPr="006C2C62" w:rsidRDefault="000338DA" w:rsidP="000338DA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after="0"/>
        <w:jc w:val="both"/>
        <w:rPr>
          <w:rFonts w:eastAsia="Arial" w:cs="Times New Roman"/>
          <w:color w:val="auto"/>
          <w:sz w:val="28"/>
          <w:szCs w:val="28"/>
          <w:lang w:val="ru-RU" w:bidi="ar-SA"/>
        </w:rPr>
      </w:pPr>
      <w:r w:rsidRPr="006C2C62">
        <w:rPr>
          <w:rFonts w:cs="Times New Roman"/>
          <w:sz w:val="28"/>
          <w:szCs w:val="28"/>
          <w:lang w:val="ru-RU"/>
        </w:rPr>
        <w:t xml:space="preserve">3. Контроль за исполнением настоящего </w:t>
      </w:r>
      <w:r w:rsidRPr="006C2C62">
        <w:rPr>
          <w:rFonts w:eastAsia="Times New Roman" w:cs="Times New Roman"/>
          <w:color w:val="auto"/>
          <w:sz w:val="28"/>
          <w:szCs w:val="28"/>
          <w:lang w:val="ru-RU" w:bidi="ar-SA"/>
        </w:rPr>
        <w:t>постановления оставляю за собой.</w:t>
      </w:r>
    </w:p>
    <w:p w:rsidR="00E71DF6" w:rsidRDefault="00E71DF6" w:rsidP="003A4E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338DA" w:rsidRPr="00E71DF6" w:rsidRDefault="000338DA" w:rsidP="003A4E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DF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E71DF6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E71DF6">
        <w:rPr>
          <w:rFonts w:ascii="Times New Roman" w:hAnsi="Times New Roman" w:cs="Times New Roman"/>
          <w:sz w:val="28"/>
          <w:szCs w:val="28"/>
        </w:rPr>
        <w:t xml:space="preserve"> сельского совета-</w:t>
      </w:r>
    </w:p>
    <w:p w:rsidR="000338DA" w:rsidRPr="00E71DF6" w:rsidRDefault="000338DA" w:rsidP="003A4E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DF6"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</w:t>
      </w:r>
      <w:r w:rsidRPr="00E71DF6">
        <w:rPr>
          <w:rFonts w:ascii="Times New Roman" w:hAnsi="Times New Roman" w:cs="Times New Roman"/>
          <w:sz w:val="28"/>
          <w:szCs w:val="28"/>
        </w:rPr>
        <w:tab/>
      </w:r>
      <w:r w:rsidRPr="00E71DF6">
        <w:rPr>
          <w:rFonts w:ascii="Times New Roman" w:hAnsi="Times New Roman" w:cs="Times New Roman"/>
          <w:sz w:val="28"/>
          <w:szCs w:val="28"/>
        </w:rPr>
        <w:tab/>
      </w:r>
      <w:r w:rsidRPr="00E71DF6">
        <w:rPr>
          <w:rFonts w:ascii="Times New Roman" w:hAnsi="Times New Roman" w:cs="Times New Roman"/>
          <w:sz w:val="28"/>
          <w:szCs w:val="28"/>
        </w:rPr>
        <w:tab/>
      </w:r>
      <w:r w:rsidRPr="00E71D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1DF6">
        <w:rPr>
          <w:rFonts w:ascii="Times New Roman" w:hAnsi="Times New Roman" w:cs="Times New Roman"/>
          <w:sz w:val="28"/>
          <w:szCs w:val="28"/>
        </w:rPr>
        <w:t>Э.Э.Паниев</w:t>
      </w:r>
      <w:proofErr w:type="spellEnd"/>
    </w:p>
    <w:p w:rsidR="000338DA" w:rsidRDefault="000338DA" w:rsidP="000338DA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  <w:sectPr w:rsidR="000338DA" w:rsidSect="00CB0172">
          <w:headerReference w:type="default" r:id="rId11"/>
          <w:pgSz w:w="11906" w:h="16838"/>
          <w:pgMar w:top="1134" w:right="851" w:bottom="851" w:left="1134" w:header="720" w:footer="720" w:gutter="0"/>
          <w:cols w:space="720"/>
          <w:titlePg/>
          <w:docGrid w:linePitch="326"/>
        </w:sectPr>
      </w:pPr>
    </w:p>
    <w:p w:rsidR="006769ED" w:rsidRPr="0058044E" w:rsidRDefault="006769ED" w:rsidP="00580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44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769ED" w:rsidRPr="0058044E" w:rsidRDefault="006769ED" w:rsidP="00580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44E">
        <w:rPr>
          <w:rFonts w:ascii="Times New Roman" w:hAnsi="Times New Roman" w:cs="Times New Roman"/>
          <w:sz w:val="28"/>
          <w:szCs w:val="28"/>
        </w:rPr>
        <w:t>к  постановлению  администрации</w:t>
      </w:r>
    </w:p>
    <w:p w:rsidR="006769ED" w:rsidRPr="0058044E" w:rsidRDefault="006769ED" w:rsidP="00580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44E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</w:p>
    <w:p w:rsidR="006769ED" w:rsidRPr="0058044E" w:rsidRDefault="00E71DF6" w:rsidP="00580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8044E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6769ED" w:rsidRPr="0058044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6769ED" w:rsidRDefault="006769ED" w:rsidP="00580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44E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670738" w:rsidRPr="0058044E" w:rsidRDefault="00670738" w:rsidP="00580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27.03.2018 г.№21</w:t>
      </w:r>
    </w:p>
    <w:p w:rsidR="006769ED" w:rsidRPr="0058044E" w:rsidRDefault="006769ED" w:rsidP="00580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4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804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80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9ED" w:rsidRPr="006769ED" w:rsidRDefault="006769ED" w:rsidP="006769ED">
      <w:pPr>
        <w:tabs>
          <w:tab w:val="left" w:pos="7957"/>
        </w:tabs>
        <w:spacing w:after="120"/>
        <w:ind w:right="2"/>
        <w:rPr>
          <w:sz w:val="24"/>
          <w:szCs w:val="24"/>
        </w:rPr>
      </w:pPr>
    </w:p>
    <w:p w:rsidR="006769ED" w:rsidRPr="006769ED" w:rsidRDefault="006769ED" w:rsidP="006769ED">
      <w:pPr>
        <w:spacing w:after="0" w:line="322" w:lineRule="exact"/>
        <w:ind w:right="3"/>
        <w:jc w:val="right"/>
        <w:rPr>
          <w:sz w:val="27"/>
          <w:szCs w:val="27"/>
        </w:rPr>
      </w:pPr>
    </w:p>
    <w:p w:rsidR="006769ED" w:rsidRPr="006769ED" w:rsidRDefault="006769ED" w:rsidP="006769ED">
      <w:pPr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769ED" w:rsidRPr="006769ED" w:rsidRDefault="006769ED" w:rsidP="006769ED">
      <w:pPr>
        <w:keepNext/>
        <w:keepLines/>
        <w:spacing w:after="0" w:line="322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65"/>
      <w:r w:rsidRPr="006769E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bookmarkEnd w:id="1"/>
    </w:p>
    <w:p w:rsidR="006769ED" w:rsidRPr="006769ED" w:rsidRDefault="006769ED" w:rsidP="006769ED">
      <w:pPr>
        <w:keepNext/>
        <w:keepLines/>
        <w:spacing w:after="0" w:line="322" w:lineRule="exact"/>
        <w:ind w:left="20" w:right="2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bookmark66"/>
      <w:r w:rsidRPr="006769ED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«Прием и выдача документов об утверждении схемы расположения земельного участка на кадастровом</w:t>
      </w:r>
      <w:bookmarkEnd w:id="2"/>
    </w:p>
    <w:p w:rsidR="006769ED" w:rsidRPr="006769ED" w:rsidRDefault="006769ED" w:rsidP="006769ED">
      <w:pPr>
        <w:keepNext/>
        <w:keepLines/>
        <w:spacing w:after="0" w:line="322" w:lineRule="exact"/>
        <w:ind w:left="3600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bookmark67"/>
      <w:r w:rsidRPr="006769ED">
        <w:rPr>
          <w:rFonts w:ascii="Times New Roman" w:hAnsi="Times New Roman" w:cs="Times New Roman"/>
          <w:sz w:val="28"/>
          <w:szCs w:val="28"/>
        </w:rPr>
        <w:t>плане территории»</w:t>
      </w:r>
      <w:bookmarkEnd w:id="3"/>
    </w:p>
    <w:p w:rsidR="006769ED" w:rsidRPr="006769ED" w:rsidRDefault="006769ED" w:rsidP="006769ED">
      <w:pPr>
        <w:keepNext/>
        <w:keepLines/>
        <w:spacing w:after="0" w:line="270" w:lineRule="exact"/>
        <w:ind w:left="390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bookmark68"/>
    </w:p>
    <w:p w:rsidR="006769ED" w:rsidRPr="006769ED" w:rsidRDefault="006769ED" w:rsidP="006769ED">
      <w:pPr>
        <w:keepNext/>
        <w:keepLines/>
        <w:spacing w:after="0" w:line="270" w:lineRule="exact"/>
        <w:ind w:left="390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69E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bookmarkEnd w:id="4"/>
    </w:p>
    <w:p w:rsidR="006769ED" w:rsidRPr="006769ED" w:rsidRDefault="006769ED" w:rsidP="006769ED">
      <w:pPr>
        <w:numPr>
          <w:ilvl w:val="0"/>
          <w:numId w:val="2"/>
        </w:numPr>
        <w:tabs>
          <w:tab w:val="left" w:pos="1431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6769ED" w:rsidRPr="006769ED" w:rsidRDefault="006769ED" w:rsidP="006769ED">
      <w:pPr>
        <w:numPr>
          <w:ilvl w:val="0"/>
          <w:numId w:val="2"/>
        </w:numPr>
        <w:tabs>
          <w:tab w:val="left" w:pos="1282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Муниципальная услуга включает в себя рассмотрение вопросов и принятие решений, связанных с установлением границ земельного участка, его площади, адреса, принадлежности к той или иной территориальной зоне и категории земель.</w:t>
      </w:r>
    </w:p>
    <w:p w:rsidR="006769ED" w:rsidRPr="006769ED" w:rsidRDefault="006769ED" w:rsidP="006769ED">
      <w:pPr>
        <w:numPr>
          <w:ilvl w:val="0"/>
          <w:numId w:val="2"/>
        </w:numPr>
        <w:tabs>
          <w:tab w:val="left" w:pos="1383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6769ED" w:rsidRPr="006769ED" w:rsidRDefault="006769ED" w:rsidP="006769ED">
      <w:pPr>
        <w:numPr>
          <w:ilvl w:val="0"/>
          <w:numId w:val="2"/>
        </w:numPr>
        <w:tabs>
          <w:tab w:val="left" w:pos="1359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Муниципальная услуга предост</w:t>
      </w:r>
      <w:r w:rsidR="006421F2">
        <w:rPr>
          <w:rFonts w:ascii="Times New Roman" w:hAnsi="Times New Roman" w:cs="Times New Roman"/>
          <w:sz w:val="28"/>
          <w:szCs w:val="28"/>
        </w:rPr>
        <w:t>авляется администрацией Дофинского</w:t>
      </w:r>
      <w:r w:rsidRPr="006769ED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6769ED" w:rsidRPr="006769ED" w:rsidRDefault="006769ED" w:rsidP="006769ED">
      <w:pPr>
        <w:numPr>
          <w:ilvl w:val="0"/>
          <w:numId w:val="2"/>
        </w:numPr>
        <w:tabs>
          <w:tab w:val="left" w:pos="1359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Местон</w:t>
      </w:r>
      <w:r w:rsidR="006421F2">
        <w:rPr>
          <w:rFonts w:ascii="Times New Roman" w:hAnsi="Times New Roman" w:cs="Times New Roman"/>
          <w:sz w:val="28"/>
          <w:szCs w:val="28"/>
        </w:rPr>
        <w:t xml:space="preserve">ахождение администрации </w:t>
      </w:r>
      <w:proofErr w:type="spellStart"/>
      <w:r w:rsidR="006421F2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769ED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</w:t>
      </w:r>
      <w:r w:rsidR="006421F2">
        <w:rPr>
          <w:rFonts w:ascii="Times New Roman" w:hAnsi="Times New Roman" w:cs="Times New Roman"/>
          <w:sz w:val="28"/>
          <w:szCs w:val="28"/>
        </w:rPr>
        <w:t>о района Республики Крым: 297153</w:t>
      </w:r>
      <w:r w:rsidRPr="006769ED">
        <w:rPr>
          <w:rFonts w:ascii="Times New Roman" w:hAnsi="Times New Roman" w:cs="Times New Roman"/>
          <w:sz w:val="28"/>
          <w:szCs w:val="28"/>
        </w:rPr>
        <w:t>, Республика Кр</w:t>
      </w:r>
      <w:r w:rsidR="006421F2">
        <w:rPr>
          <w:rFonts w:ascii="Times New Roman" w:hAnsi="Times New Roman" w:cs="Times New Roman"/>
          <w:sz w:val="28"/>
          <w:szCs w:val="28"/>
        </w:rPr>
        <w:t xml:space="preserve">ым, Нижнегорский р-н, с. </w:t>
      </w:r>
      <w:proofErr w:type="spellStart"/>
      <w:r w:rsidR="006421F2">
        <w:rPr>
          <w:rFonts w:ascii="Times New Roman" w:hAnsi="Times New Roman" w:cs="Times New Roman"/>
          <w:sz w:val="28"/>
          <w:szCs w:val="28"/>
        </w:rPr>
        <w:t>Дрофино</w:t>
      </w:r>
      <w:proofErr w:type="spellEnd"/>
      <w:r w:rsidR="006421F2">
        <w:rPr>
          <w:rFonts w:ascii="Times New Roman" w:hAnsi="Times New Roman" w:cs="Times New Roman"/>
          <w:sz w:val="28"/>
          <w:szCs w:val="28"/>
        </w:rPr>
        <w:t>, ул. Садовая,9</w:t>
      </w:r>
    </w:p>
    <w:p w:rsidR="006769ED" w:rsidRPr="006769ED" w:rsidRDefault="006769ED" w:rsidP="006769ED">
      <w:pPr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График работы адми</w:t>
      </w:r>
      <w:r w:rsidR="00B71453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B71453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769ED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Крым:</w:t>
      </w:r>
    </w:p>
    <w:p w:rsidR="006769ED" w:rsidRPr="006769ED" w:rsidRDefault="006769ED" w:rsidP="006769ED">
      <w:pPr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 xml:space="preserve">понедельник, вторник, среда, четверг, пятница с </w:t>
      </w:r>
      <w:r w:rsidRPr="006769ED">
        <w:rPr>
          <w:rFonts w:ascii="Times New Roman" w:hAnsi="Times New Roman" w:cs="Times New Roman"/>
          <w:sz w:val="28"/>
          <w:szCs w:val="28"/>
          <w:u w:val="single"/>
        </w:rPr>
        <w:t>08ºº</w:t>
      </w:r>
      <w:r w:rsidRPr="006769ED">
        <w:rPr>
          <w:rFonts w:ascii="Times New Roman" w:hAnsi="Times New Roman" w:cs="Times New Roman"/>
          <w:sz w:val="28"/>
          <w:szCs w:val="28"/>
        </w:rPr>
        <w:t xml:space="preserve"> до </w:t>
      </w:r>
      <w:r w:rsidRPr="006769ED">
        <w:rPr>
          <w:rFonts w:ascii="Times New Roman" w:hAnsi="Times New Roman" w:cs="Times New Roman"/>
          <w:sz w:val="28"/>
          <w:szCs w:val="28"/>
          <w:u w:val="single"/>
        </w:rPr>
        <w:t>17ºº</w:t>
      </w:r>
      <w:r w:rsidRPr="006769ED">
        <w:rPr>
          <w:rFonts w:ascii="Times New Roman" w:hAnsi="Times New Roman" w:cs="Times New Roman"/>
          <w:sz w:val="28"/>
          <w:szCs w:val="28"/>
        </w:rPr>
        <w:t xml:space="preserve">; перерыв на обед с </w:t>
      </w:r>
      <w:r w:rsidRPr="006769ED">
        <w:rPr>
          <w:rFonts w:ascii="Times New Roman" w:hAnsi="Times New Roman" w:cs="Times New Roman"/>
          <w:sz w:val="28"/>
          <w:szCs w:val="28"/>
          <w:u w:val="single"/>
        </w:rPr>
        <w:t>12ºº</w:t>
      </w:r>
      <w:r w:rsidRPr="006769ED">
        <w:rPr>
          <w:rFonts w:ascii="Times New Roman" w:hAnsi="Times New Roman" w:cs="Times New Roman"/>
          <w:sz w:val="28"/>
          <w:szCs w:val="28"/>
        </w:rPr>
        <w:t xml:space="preserve"> до</w:t>
      </w:r>
      <w:r w:rsidRPr="006769ED">
        <w:rPr>
          <w:rFonts w:ascii="Times New Roman" w:hAnsi="Times New Roman" w:cs="Times New Roman"/>
          <w:sz w:val="28"/>
          <w:szCs w:val="28"/>
          <w:u w:val="single"/>
        </w:rPr>
        <w:t>13ºº</w:t>
      </w:r>
      <w:r w:rsidRPr="006769ED">
        <w:rPr>
          <w:rFonts w:ascii="Times New Roman" w:hAnsi="Times New Roman" w:cs="Times New Roman"/>
          <w:sz w:val="28"/>
          <w:szCs w:val="28"/>
        </w:rPr>
        <w:t>;</w:t>
      </w:r>
    </w:p>
    <w:p w:rsidR="006769ED" w:rsidRPr="006769ED" w:rsidRDefault="006769ED" w:rsidP="006769ED">
      <w:pPr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суббота, воскресенье — выходные дни.</w:t>
      </w:r>
    </w:p>
    <w:p w:rsidR="006769ED" w:rsidRPr="006769ED" w:rsidRDefault="006769ED" w:rsidP="006769ED">
      <w:pPr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lastRenderedPageBreak/>
        <w:t>Контактн</w:t>
      </w:r>
      <w:r w:rsidR="006421F2">
        <w:rPr>
          <w:rFonts w:ascii="Times New Roman" w:hAnsi="Times New Roman" w:cs="Times New Roman"/>
          <w:sz w:val="28"/>
          <w:szCs w:val="28"/>
        </w:rPr>
        <w:t>ые телефоны: +38(06550) 27- 6-40</w:t>
      </w:r>
      <w:r w:rsidRPr="006769ED">
        <w:rPr>
          <w:rFonts w:ascii="Times New Roman" w:hAnsi="Times New Roman" w:cs="Times New Roman"/>
          <w:sz w:val="28"/>
          <w:szCs w:val="28"/>
        </w:rPr>
        <w:t>.</w:t>
      </w:r>
    </w:p>
    <w:p w:rsidR="006769ED" w:rsidRPr="00B71453" w:rsidRDefault="006769ED" w:rsidP="006769ED">
      <w:pPr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69E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7145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769E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7145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421F2" w:rsidRPr="00B71453">
        <w:rPr>
          <w:i/>
          <w:sz w:val="28"/>
          <w:szCs w:val="28"/>
          <w:lang w:val="en-US"/>
        </w:rPr>
        <w:t>sovet.</w:t>
      </w:r>
      <w:r w:rsidR="006421F2" w:rsidRPr="00F0793A">
        <w:rPr>
          <w:i/>
          <w:sz w:val="28"/>
          <w:szCs w:val="28"/>
          <w:lang w:val="en-US"/>
        </w:rPr>
        <w:t>drofinskiy</w:t>
      </w:r>
      <w:r w:rsidR="006421F2" w:rsidRPr="00B71453">
        <w:rPr>
          <w:i/>
          <w:sz w:val="28"/>
          <w:szCs w:val="28"/>
          <w:lang w:val="en-US"/>
        </w:rPr>
        <w:t>@mail.ru</w:t>
      </w:r>
    </w:p>
    <w:p w:rsidR="006769ED" w:rsidRPr="00B71453" w:rsidRDefault="006769ED" w:rsidP="006769ED">
      <w:pPr>
        <w:spacing w:after="0" w:line="322" w:lineRule="exact"/>
        <w:ind w:left="7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69ED" w:rsidRPr="006769ED" w:rsidRDefault="006769ED" w:rsidP="006769ED">
      <w:pPr>
        <w:numPr>
          <w:ilvl w:val="0"/>
          <w:numId w:val="2"/>
        </w:numPr>
        <w:tabs>
          <w:tab w:val="left" w:pos="1359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Консультации (справки) о предоставлении муниципальной услуги предоставляются ответственными испо</w:t>
      </w:r>
      <w:r w:rsidR="006421F2">
        <w:rPr>
          <w:rFonts w:ascii="Times New Roman" w:hAnsi="Times New Roman" w:cs="Times New Roman"/>
          <w:sz w:val="28"/>
          <w:szCs w:val="28"/>
        </w:rPr>
        <w:t xml:space="preserve">лнителями администрации </w:t>
      </w:r>
      <w:proofErr w:type="spellStart"/>
      <w:r w:rsidR="006421F2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769ED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Крым.</w:t>
      </w:r>
    </w:p>
    <w:p w:rsidR="006769ED" w:rsidRPr="006769ED" w:rsidRDefault="006769ED" w:rsidP="006769ED">
      <w:pPr>
        <w:numPr>
          <w:ilvl w:val="0"/>
          <w:numId w:val="2"/>
        </w:numPr>
        <w:tabs>
          <w:tab w:val="left" w:pos="1297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Сп</w:t>
      </w:r>
      <w:r w:rsidR="006421F2">
        <w:rPr>
          <w:rFonts w:ascii="Times New Roman" w:hAnsi="Times New Roman" w:cs="Times New Roman"/>
          <w:sz w:val="28"/>
          <w:szCs w:val="28"/>
        </w:rPr>
        <w:t xml:space="preserve">ециалисты администрации </w:t>
      </w:r>
      <w:proofErr w:type="spellStart"/>
      <w:r w:rsidR="006421F2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769ED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в должностные обязанности, которых входит прием заявлений на утверждение схемы расположения земельного участка на кадастровом плане территории.</w:t>
      </w:r>
    </w:p>
    <w:p w:rsidR="006769ED" w:rsidRPr="006769ED" w:rsidRDefault="006769ED" w:rsidP="006769ED">
      <w:pPr>
        <w:numPr>
          <w:ilvl w:val="0"/>
          <w:numId w:val="2"/>
        </w:numPr>
        <w:tabs>
          <w:tab w:val="left" w:pos="1369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Индивидуальное консультирование производится в устной и письменной форме.</w:t>
      </w:r>
    </w:p>
    <w:p w:rsidR="006769ED" w:rsidRPr="006769ED" w:rsidRDefault="006769ED" w:rsidP="006769ED">
      <w:pPr>
        <w:numPr>
          <w:ilvl w:val="0"/>
          <w:numId w:val="2"/>
        </w:numPr>
        <w:tabs>
          <w:tab w:val="left" w:pos="1542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по процедуре предоставления муниципальной услуги осуществляется ответственными испо</w:t>
      </w:r>
      <w:r w:rsidR="006421F2">
        <w:rPr>
          <w:rFonts w:ascii="Times New Roman" w:hAnsi="Times New Roman" w:cs="Times New Roman"/>
          <w:sz w:val="28"/>
          <w:szCs w:val="28"/>
        </w:rPr>
        <w:t xml:space="preserve">лнителями администрации </w:t>
      </w:r>
      <w:proofErr w:type="spellStart"/>
      <w:r w:rsidR="006421F2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769ED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  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89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по личному обращению;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89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по письменному обращению;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89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по телефону;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89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6769ED" w:rsidRPr="006769ED" w:rsidRDefault="006769ED" w:rsidP="006769ED">
      <w:pPr>
        <w:numPr>
          <w:ilvl w:val="0"/>
          <w:numId w:val="2"/>
        </w:numPr>
        <w:tabs>
          <w:tab w:val="left" w:pos="120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937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перечень документов необходимых для предоставления муниципальной услуги;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894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требования к документам, прилагаемым к заявлению;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89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время приема и выдачи документов;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903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сроки исполнения муниципальной услуги;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913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6769ED" w:rsidRPr="006769ED" w:rsidRDefault="006769ED" w:rsidP="006769ED">
      <w:pPr>
        <w:numPr>
          <w:ilvl w:val="0"/>
          <w:numId w:val="2"/>
        </w:numPr>
        <w:tabs>
          <w:tab w:val="left" w:pos="1263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Индивидуальное письменное консультирование осуществляется при письменном обращении заинтересован</w:t>
      </w:r>
      <w:r w:rsidR="006421F2">
        <w:rPr>
          <w:rFonts w:ascii="Times New Roman" w:hAnsi="Times New Roman" w:cs="Times New Roman"/>
          <w:sz w:val="28"/>
          <w:szCs w:val="28"/>
        </w:rPr>
        <w:t xml:space="preserve">ного лица в администрацию </w:t>
      </w:r>
      <w:proofErr w:type="spellStart"/>
      <w:r w:rsidR="006421F2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769ED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 Письменный ответ подписывается руководителем или заместителем руководителя администрации муниципального образования 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6769ED" w:rsidRPr="006769ED" w:rsidRDefault="006769ED" w:rsidP="006769ED">
      <w:pPr>
        <w:numPr>
          <w:ilvl w:val="0"/>
          <w:numId w:val="2"/>
        </w:numPr>
        <w:tabs>
          <w:tab w:val="left" w:pos="1407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6769ED" w:rsidRPr="006769ED" w:rsidRDefault="006769ED" w:rsidP="006769ED">
      <w:pPr>
        <w:numPr>
          <w:ilvl w:val="0"/>
          <w:numId w:val="2"/>
        </w:numPr>
        <w:tabs>
          <w:tab w:val="left" w:pos="1455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lastRenderedPageBreak/>
        <w:t>При ответах на телефонные звонки ответственные исп</w:t>
      </w:r>
      <w:r w:rsidR="006421F2">
        <w:rPr>
          <w:rFonts w:ascii="Times New Roman" w:hAnsi="Times New Roman" w:cs="Times New Roman"/>
          <w:sz w:val="28"/>
          <w:szCs w:val="28"/>
        </w:rPr>
        <w:t xml:space="preserve">олнители администрации  </w:t>
      </w:r>
      <w:proofErr w:type="spellStart"/>
      <w:r w:rsidR="006421F2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769ED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6769ED" w:rsidRPr="006769ED" w:rsidRDefault="006769ED" w:rsidP="006769ED">
      <w:pPr>
        <w:numPr>
          <w:ilvl w:val="0"/>
          <w:numId w:val="2"/>
        </w:numPr>
        <w:tabs>
          <w:tab w:val="left" w:pos="1340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Рекомендуемое время для консультации по телефону — 5 минут.</w:t>
      </w:r>
    </w:p>
    <w:p w:rsidR="006769ED" w:rsidRPr="006769ED" w:rsidRDefault="006769ED" w:rsidP="006769ED">
      <w:pPr>
        <w:numPr>
          <w:ilvl w:val="0"/>
          <w:numId w:val="2"/>
        </w:numPr>
        <w:tabs>
          <w:tab w:val="left" w:pos="1518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6769ED" w:rsidRPr="006769ED" w:rsidRDefault="006769ED" w:rsidP="006769ED">
      <w:pPr>
        <w:numPr>
          <w:ilvl w:val="0"/>
          <w:numId w:val="2"/>
        </w:numPr>
        <w:tabs>
          <w:tab w:val="left" w:pos="1350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6769ED" w:rsidRPr="006769ED" w:rsidRDefault="006769ED" w:rsidP="006769ED">
      <w:pPr>
        <w:numPr>
          <w:ilvl w:val="0"/>
          <w:numId w:val="2"/>
        </w:numPr>
        <w:tabs>
          <w:tab w:val="left" w:pos="1378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Одновременное консультирование по телефону и прием документов не допускается.</w:t>
      </w:r>
    </w:p>
    <w:p w:rsidR="006769ED" w:rsidRPr="006769ED" w:rsidRDefault="006769ED" w:rsidP="006769ED">
      <w:pPr>
        <w:numPr>
          <w:ilvl w:val="0"/>
          <w:numId w:val="2"/>
        </w:numPr>
        <w:tabs>
          <w:tab w:val="left" w:pos="1474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на информационных стендах.</w:t>
      </w:r>
    </w:p>
    <w:p w:rsidR="006769ED" w:rsidRPr="006769ED" w:rsidRDefault="006769ED" w:rsidP="006769ED">
      <w:pPr>
        <w:keepNext/>
        <w:keepLines/>
        <w:spacing w:after="0" w:line="270" w:lineRule="exact"/>
        <w:ind w:left="1840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bookmark69"/>
    </w:p>
    <w:p w:rsidR="006769ED" w:rsidRPr="006769ED" w:rsidRDefault="006769ED" w:rsidP="006769ED">
      <w:pPr>
        <w:keepNext/>
        <w:keepLines/>
        <w:spacing w:after="0" w:line="270" w:lineRule="exact"/>
        <w:ind w:left="18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69ED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  <w:bookmarkEnd w:id="5"/>
    </w:p>
    <w:p w:rsidR="006769ED" w:rsidRPr="006769ED" w:rsidRDefault="006769ED" w:rsidP="006769ED">
      <w:pPr>
        <w:tabs>
          <w:tab w:val="left" w:pos="1239"/>
        </w:tabs>
        <w:spacing w:after="0" w:line="322" w:lineRule="exact"/>
        <w:ind w:left="74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769ED" w:rsidRPr="006769ED" w:rsidRDefault="006769ED" w:rsidP="006769ED">
      <w:pPr>
        <w:numPr>
          <w:ilvl w:val="0"/>
          <w:numId w:val="4"/>
        </w:numPr>
        <w:tabs>
          <w:tab w:val="left" w:pos="1239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Наименование муниципальной услуги: «Прием и выдача документов об утверждении схемы расположения земельного участка на кадастровом плане территории».</w:t>
      </w:r>
    </w:p>
    <w:p w:rsidR="006769ED" w:rsidRPr="006769ED" w:rsidRDefault="006769ED" w:rsidP="006769ED">
      <w:pPr>
        <w:numPr>
          <w:ilvl w:val="0"/>
          <w:numId w:val="4"/>
        </w:numPr>
        <w:tabs>
          <w:tab w:val="left" w:pos="1570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</w:t>
      </w:r>
      <w:r w:rsidR="006421F2">
        <w:rPr>
          <w:rFonts w:ascii="Times New Roman" w:hAnsi="Times New Roman" w:cs="Times New Roman"/>
          <w:sz w:val="28"/>
          <w:szCs w:val="28"/>
        </w:rPr>
        <w:t xml:space="preserve">услугу, - администрация </w:t>
      </w:r>
      <w:proofErr w:type="spellStart"/>
      <w:r w:rsidR="006421F2">
        <w:rPr>
          <w:rFonts w:ascii="Times New Roman" w:hAnsi="Times New Roman" w:cs="Times New Roman"/>
          <w:sz w:val="28"/>
          <w:szCs w:val="28"/>
        </w:rPr>
        <w:t>Дрофинкого</w:t>
      </w:r>
      <w:proofErr w:type="spellEnd"/>
      <w:r w:rsidRPr="006769ED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 .</w:t>
      </w:r>
    </w:p>
    <w:p w:rsidR="006769ED" w:rsidRPr="006769ED" w:rsidRDefault="006769ED" w:rsidP="006769ED">
      <w:pPr>
        <w:numPr>
          <w:ilvl w:val="0"/>
          <w:numId w:val="4"/>
        </w:numPr>
        <w:tabs>
          <w:tab w:val="left" w:pos="1225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6769ED" w:rsidRPr="006769ED" w:rsidRDefault="006769ED" w:rsidP="006769ED">
      <w:pPr>
        <w:numPr>
          <w:ilvl w:val="0"/>
          <w:numId w:val="5"/>
        </w:numPr>
        <w:tabs>
          <w:tab w:val="left" w:pos="1138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принятие а</w:t>
      </w:r>
      <w:r w:rsidR="006421F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6421F2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769ED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 постановления об утверждении схемы расположения земельного участка на кадастровом плане территории (пост</w:t>
      </w:r>
      <w:r w:rsidR="006421F2">
        <w:rPr>
          <w:rFonts w:ascii="Times New Roman" w:hAnsi="Times New Roman" w:cs="Times New Roman"/>
          <w:sz w:val="28"/>
          <w:szCs w:val="28"/>
        </w:rPr>
        <w:t xml:space="preserve">ановление администрации </w:t>
      </w:r>
      <w:proofErr w:type="spellStart"/>
      <w:r w:rsidR="006421F2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769ED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 );</w:t>
      </w:r>
    </w:p>
    <w:p w:rsidR="006769ED" w:rsidRPr="006769ED" w:rsidRDefault="006769ED" w:rsidP="006769ED">
      <w:pPr>
        <w:numPr>
          <w:ilvl w:val="0"/>
          <w:numId w:val="5"/>
        </w:numPr>
        <w:tabs>
          <w:tab w:val="left" w:pos="1047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отказ в утверждении схемы расположения земельного участка на кадастровом плане территории.</w:t>
      </w:r>
    </w:p>
    <w:p w:rsidR="006769ED" w:rsidRPr="006769ED" w:rsidRDefault="006769ED" w:rsidP="006769ED">
      <w:pPr>
        <w:numPr>
          <w:ilvl w:val="0"/>
          <w:numId w:val="4"/>
        </w:numPr>
        <w:tabs>
          <w:tab w:val="left" w:pos="1306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Сроком предоставления муниципальной услуги является период 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 схемы расположения земельного участка на кадастровом плане территории.</w:t>
      </w:r>
    </w:p>
    <w:p w:rsidR="006769ED" w:rsidRPr="006769ED" w:rsidRDefault="006769ED" w:rsidP="006769ED">
      <w:pPr>
        <w:numPr>
          <w:ilvl w:val="0"/>
          <w:numId w:val="6"/>
        </w:numPr>
        <w:tabs>
          <w:tab w:val="left" w:pos="1446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Срок принятия пост</w:t>
      </w:r>
      <w:r w:rsidR="006421F2">
        <w:rPr>
          <w:rFonts w:ascii="Times New Roman" w:hAnsi="Times New Roman" w:cs="Times New Roman"/>
          <w:sz w:val="28"/>
          <w:szCs w:val="28"/>
        </w:rPr>
        <w:t xml:space="preserve">ановления администрации </w:t>
      </w:r>
      <w:proofErr w:type="spellStart"/>
      <w:r w:rsidR="006421F2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6421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769ED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об </w:t>
      </w:r>
      <w:r w:rsidRPr="006769ED">
        <w:rPr>
          <w:rFonts w:ascii="Times New Roman" w:hAnsi="Times New Roman" w:cs="Times New Roman"/>
          <w:sz w:val="28"/>
          <w:szCs w:val="28"/>
        </w:rPr>
        <w:lastRenderedPageBreak/>
        <w:t>утверждении схемы расположения земельного участка на кадастровом плане территории — один месяц со дня подачи заявления.</w:t>
      </w:r>
    </w:p>
    <w:p w:rsidR="006769ED" w:rsidRPr="006769ED" w:rsidRDefault="006769ED" w:rsidP="006769ED">
      <w:pPr>
        <w:numPr>
          <w:ilvl w:val="0"/>
          <w:numId w:val="6"/>
        </w:numPr>
        <w:tabs>
          <w:tab w:val="left" w:pos="1532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 xml:space="preserve">Срок направления заявителю письма </w:t>
      </w:r>
      <w:r w:rsidR="006421F2">
        <w:rPr>
          <w:rFonts w:ascii="Times New Roman" w:hAnsi="Times New Roman" w:cs="Times New Roman"/>
          <w:sz w:val="28"/>
          <w:szCs w:val="28"/>
        </w:rPr>
        <w:t xml:space="preserve">об отказе администрации </w:t>
      </w:r>
      <w:proofErr w:type="spellStart"/>
      <w:r w:rsidR="006421F2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6421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769ED">
        <w:rPr>
          <w:rFonts w:ascii="Times New Roman" w:hAnsi="Times New Roman" w:cs="Times New Roman"/>
          <w:sz w:val="28"/>
          <w:szCs w:val="28"/>
        </w:rPr>
        <w:t>Нижнег</w:t>
      </w:r>
      <w:r w:rsidR="002F2FCE">
        <w:rPr>
          <w:rFonts w:ascii="Times New Roman" w:hAnsi="Times New Roman" w:cs="Times New Roman"/>
          <w:sz w:val="28"/>
          <w:szCs w:val="28"/>
        </w:rPr>
        <w:t xml:space="preserve">орского района Республики Крым </w:t>
      </w:r>
      <w:r w:rsidRPr="006769ED">
        <w:rPr>
          <w:rFonts w:ascii="Times New Roman" w:hAnsi="Times New Roman" w:cs="Times New Roman"/>
          <w:sz w:val="28"/>
          <w:szCs w:val="28"/>
        </w:rPr>
        <w:t xml:space="preserve"> в утверждении схемы расположения земельного участка на кадастровом плане территории — один месяц со дня подачи заявления.</w:t>
      </w:r>
    </w:p>
    <w:p w:rsidR="006769ED" w:rsidRPr="006769ED" w:rsidRDefault="006769ED" w:rsidP="006769ED">
      <w:pPr>
        <w:numPr>
          <w:ilvl w:val="1"/>
          <w:numId w:val="6"/>
        </w:numPr>
        <w:tabs>
          <w:tab w:val="left" w:pos="1239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6769ED" w:rsidRPr="006769ED" w:rsidRDefault="006769ED" w:rsidP="006769ED">
      <w:pPr>
        <w:numPr>
          <w:ilvl w:val="0"/>
          <w:numId w:val="5"/>
        </w:numPr>
        <w:tabs>
          <w:tab w:val="left" w:pos="894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874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883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883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Федеральный закон от 18.06.2001 № 78-ФЗ «О землеустройстве»;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922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931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769ED" w:rsidRPr="006769ED" w:rsidRDefault="006769ED" w:rsidP="006769ED">
      <w:pPr>
        <w:spacing w:after="0" w:line="32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-Федеральный закон от 24.07.2007 № 221-ФЗ «О государственном кадастре недвижимости»;</w:t>
      </w:r>
    </w:p>
    <w:p w:rsidR="006769ED" w:rsidRPr="006769ED" w:rsidRDefault="006769ED" w:rsidP="006769ED">
      <w:pPr>
        <w:spacing w:after="0" w:line="32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- Постанов</w:t>
      </w:r>
      <w:r w:rsidR="006421F2">
        <w:rPr>
          <w:rFonts w:ascii="Times New Roman" w:hAnsi="Times New Roman" w:cs="Times New Roman"/>
          <w:sz w:val="28"/>
          <w:szCs w:val="28"/>
        </w:rPr>
        <w:t>ление СМ РК №44 от 16.02.2015г. «</w:t>
      </w:r>
      <w:r w:rsidRPr="006769ED">
        <w:rPr>
          <w:rFonts w:ascii="Times New Roman" w:hAnsi="Times New Roman" w:cs="Times New Roman"/>
          <w:sz w:val="28"/>
          <w:szCs w:val="28"/>
        </w:rPr>
        <w:t>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территории;</w:t>
      </w:r>
    </w:p>
    <w:p w:rsidR="006769ED" w:rsidRPr="006769ED" w:rsidRDefault="006769ED" w:rsidP="006769ED">
      <w:pPr>
        <w:numPr>
          <w:ilvl w:val="0"/>
          <w:numId w:val="1"/>
        </w:numPr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Устав му</w:t>
      </w:r>
      <w:r w:rsidR="006421F2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="006421F2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Pr="006769E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1070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иные законы и нормативные правовые акты Российской Федерации и Республики Крым.</w:t>
      </w:r>
    </w:p>
    <w:p w:rsidR="006769ED" w:rsidRPr="006769ED" w:rsidRDefault="006769ED" w:rsidP="006769ED">
      <w:pPr>
        <w:spacing w:after="0" w:line="32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2.6. Перечень необходимых для оказания муниципальной услуги документов:</w:t>
      </w:r>
    </w:p>
    <w:p w:rsidR="006769ED" w:rsidRPr="006769ED" w:rsidRDefault="006769ED" w:rsidP="006769ED">
      <w:pPr>
        <w:tabs>
          <w:tab w:val="left" w:pos="1018"/>
        </w:tabs>
        <w:spacing w:after="0" w:line="32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а)</w:t>
      </w:r>
      <w:r w:rsidRPr="006769ED">
        <w:rPr>
          <w:rFonts w:ascii="Times New Roman" w:hAnsi="Times New Roman" w:cs="Times New Roman"/>
          <w:sz w:val="28"/>
          <w:szCs w:val="28"/>
        </w:rPr>
        <w:tab/>
        <w:t>заявление об утверждении схемы расположения земельного участка на кадастровом плане территории;</w:t>
      </w:r>
    </w:p>
    <w:p w:rsidR="006769ED" w:rsidRPr="006769ED" w:rsidRDefault="006769ED" w:rsidP="006769ED">
      <w:pPr>
        <w:tabs>
          <w:tab w:val="left" w:pos="1075"/>
        </w:tabs>
        <w:spacing w:after="0" w:line="32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б)</w:t>
      </w:r>
      <w:r w:rsidRPr="006769ED">
        <w:rPr>
          <w:rFonts w:ascii="Times New Roman" w:hAnsi="Times New Roman" w:cs="Times New Roman"/>
          <w:sz w:val="28"/>
          <w:szCs w:val="28"/>
        </w:rPr>
        <w:tab/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6769ED" w:rsidRPr="006769ED" w:rsidRDefault="006769ED" w:rsidP="006769ED">
      <w:pPr>
        <w:tabs>
          <w:tab w:val="left" w:pos="1032"/>
        </w:tabs>
        <w:spacing w:after="0" w:line="32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в)</w:t>
      </w:r>
      <w:r w:rsidRPr="006769ED">
        <w:rPr>
          <w:rFonts w:ascii="Times New Roman" w:hAnsi="Times New Roman" w:cs="Times New Roman"/>
          <w:sz w:val="28"/>
          <w:szCs w:val="28"/>
        </w:rPr>
        <w:tab/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ходатайствующем о приобретении прав на земельный участок;</w:t>
      </w:r>
    </w:p>
    <w:p w:rsidR="006769ED" w:rsidRPr="006769ED" w:rsidRDefault="006769ED" w:rsidP="006769ED">
      <w:pPr>
        <w:tabs>
          <w:tab w:val="left" w:pos="1013"/>
        </w:tabs>
        <w:spacing w:after="0" w:line="32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г)</w:t>
      </w:r>
      <w:r w:rsidRPr="006769ED">
        <w:rPr>
          <w:rFonts w:ascii="Times New Roman" w:hAnsi="Times New Roman" w:cs="Times New Roman"/>
          <w:sz w:val="28"/>
          <w:szCs w:val="28"/>
        </w:rPr>
        <w:tab/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6769ED" w:rsidRPr="006769ED" w:rsidRDefault="006769ED" w:rsidP="006769ED">
      <w:pPr>
        <w:tabs>
          <w:tab w:val="left" w:pos="1186"/>
        </w:tabs>
        <w:spacing w:after="0" w:line="32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д)</w:t>
      </w:r>
      <w:r w:rsidRPr="006769ED">
        <w:rPr>
          <w:rFonts w:ascii="Times New Roman" w:hAnsi="Times New Roman" w:cs="Times New Roman"/>
          <w:sz w:val="28"/>
          <w:szCs w:val="28"/>
        </w:rPr>
        <w:tab/>
        <w:t>схема расположения земельного участка на кадастровом плане территории;</w:t>
      </w:r>
    </w:p>
    <w:p w:rsidR="006769ED" w:rsidRPr="006769ED" w:rsidRDefault="006769ED" w:rsidP="006769ED">
      <w:pPr>
        <w:tabs>
          <w:tab w:val="left" w:pos="1061"/>
        </w:tabs>
        <w:spacing w:after="0" w:line="32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Pr="006769ED">
        <w:rPr>
          <w:rFonts w:ascii="Times New Roman" w:hAnsi="Times New Roman" w:cs="Times New Roman"/>
          <w:sz w:val="28"/>
          <w:szCs w:val="28"/>
        </w:rPr>
        <w:tab/>
        <w:t>при наличии зданий, строений, сооружений на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участке, или:</w:t>
      </w:r>
    </w:p>
    <w:p w:rsidR="006769ED" w:rsidRPr="006769ED" w:rsidRDefault="006769ED" w:rsidP="006769ED">
      <w:pPr>
        <w:tabs>
          <w:tab w:val="left" w:pos="1190"/>
        </w:tabs>
        <w:spacing w:after="0" w:line="32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ж)</w:t>
      </w:r>
      <w:r w:rsidRPr="006769ED">
        <w:rPr>
          <w:rFonts w:ascii="Times New Roman" w:hAnsi="Times New Roman" w:cs="Times New Roman"/>
          <w:sz w:val="28"/>
          <w:szCs w:val="28"/>
        </w:rPr>
        <w:tab/>
        <w:t>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6769ED" w:rsidRPr="006769ED" w:rsidRDefault="006769ED" w:rsidP="006769ED">
      <w:pPr>
        <w:spacing w:after="0" w:line="322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70"/>
      <w:bookmarkStart w:id="7" w:name="bookmark71"/>
      <w:bookmarkStart w:id="8" w:name="bookmark72"/>
      <w:r w:rsidRPr="006769ED">
        <w:rPr>
          <w:rFonts w:ascii="Times New Roman" w:hAnsi="Times New Roman" w:cs="Times New Roman"/>
          <w:sz w:val="28"/>
          <w:szCs w:val="28"/>
        </w:rPr>
        <w:t>з)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  <w:bookmarkEnd w:id="6"/>
      <w:bookmarkEnd w:id="7"/>
      <w:bookmarkEnd w:id="8"/>
    </w:p>
    <w:p w:rsidR="006769ED" w:rsidRPr="006769ED" w:rsidRDefault="006769ED" w:rsidP="006769ED">
      <w:pPr>
        <w:spacing w:after="0" w:line="322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Документы, указанные в подпунктах «в», «е», «ж», необходимые для утверждения схемы расположения земельного участка на кадастровом плане территории, не могут быть затребованы у заявителя, при этом заявитель вправе их представить вместе с заявлением об утверждении схемы расположения земельного участка на кадастровом плане территории.</w:t>
      </w:r>
    </w:p>
    <w:p w:rsidR="006769ED" w:rsidRPr="006769ED" w:rsidRDefault="006769ED" w:rsidP="006769ED">
      <w:pPr>
        <w:spacing w:after="0" w:line="322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ответственный ис</w:t>
      </w:r>
      <w:r w:rsidR="006421F2">
        <w:rPr>
          <w:rFonts w:ascii="Times New Roman" w:hAnsi="Times New Roman" w:cs="Times New Roman"/>
          <w:sz w:val="28"/>
          <w:szCs w:val="28"/>
        </w:rPr>
        <w:t xml:space="preserve">полнитель администрации </w:t>
      </w:r>
      <w:proofErr w:type="spellStart"/>
      <w:r w:rsidR="006421F2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769ED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 самостоятельно запрашивает в порядке межведомственного взаимодействия: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955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прав на недвижимое имущество и сделок с ним;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85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 xml:space="preserve"> кадастровый паспорт земельного участка;</w:t>
      </w:r>
    </w:p>
    <w:p w:rsidR="006769ED" w:rsidRPr="006769ED" w:rsidRDefault="006769ED" w:rsidP="006769ED">
      <w:pPr>
        <w:spacing w:after="0" w:line="322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лиц, Единого государственного реестра индивидуальных предпринимателей;</w:t>
      </w:r>
    </w:p>
    <w:p w:rsidR="006769ED" w:rsidRPr="006769ED" w:rsidRDefault="006769ED" w:rsidP="006769ED">
      <w:pPr>
        <w:spacing w:after="0"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888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950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6769ED" w:rsidRPr="006769ED" w:rsidRDefault="006769ED" w:rsidP="006769ED">
      <w:pPr>
        <w:numPr>
          <w:ilvl w:val="0"/>
          <w:numId w:val="7"/>
        </w:numPr>
        <w:tabs>
          <w:tab w:val="left" w:pos="1406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Акты органов государственной власти и органов местного самоуправления, а также акты судов, установивших права заявителя или удостоверяющих государственную регистрацию прав, представляются в виде надлежащим образом заверенных копий.</w:t>
      </w:r>
    </w:p>
    <w:p w:rsidR="006769ED" w:rsidRPr="006769ED" w:rsidRDefault="006769ED" w:rsidP="006769ED">
      <w:pPr>
        <w:numPr>
          <w:ilvl w:val="0"/>
          <w:numId w:val="7"/>
        </w:numPr>
        <w:tabs>
          <w:tab w:val="left" w:pos="1219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lastRenderedPageBreak/>
        <w:t>Основания для отказа в приеме заявления и документов для оказания муниципальной услуги отсутствуют.</w:t>
      </w:r>
    </w:p>
    <w:p w:rsidR="006769ED" w:rsidRPr="006769ED" w:rsidRDefault="006769ED" w:rsidP="006769ED">
      <w:pPr>
        <w:numPr>
          <w:ilvl w:val="0"/>
          <w:numId w:val="7"/>
        </w:numPr>
        <w:tabs>
          <w:tab w:val="left" w:pos="1253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863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с заявлением обратилось ненадлежащее лицо;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1190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отсутствие полного пакета документов, необходимых для предоставления муниципальной услуги, указанных в пункте 2.6 раздела II настоящего Административного регламента;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994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заявителем представлены документы, не отвечающие требованиям законодательства, а также содержащие неполные и (или) недостоверные</w:t>
      </w:r>
    </w:p>
    <w:p w:rsidR="006769ED" w:rsidRPr="006769ED" w:rsidRDefault="006769ED" w:rsidP="006769ED">
      <w:pPr>
        <w:spacing w:after="0"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сведения.</w:t>
      </w:r>
    </w:p>
    <w:p w:rsidR="006769ED" w:rsidRPr="006769ED" w:rsidRDefault="006769ED" w:rsidP="006769ED">
      <w:pPr>
        <w:numPr>
          <w:ilvl w:val="0"/>
          <w:numId w:val="7"/>
        </w:numPr>
        <w:tabs>
          <w:tab w:val="left" w:pos="1484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на безвозмездной основе.</w:t>
      </w:r>
    </w:p>
    <w:p w:rsidR="006769ED" w:rsidRPr="006769ED" w:rsidRDefault="006769ED" w:rsidP="006769ED">
      <w:pPr>
        <w:numPr>
          <w:ilvl w:val="0"/>
          <w:numId w:val="7"/>
        </w:numPr>
        <w:tabs>
          <w:tab w:val="left" w:pos="1407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об утверждении схемы расположения земельного участка на кадастровом плане территории не может превышать 15 минут. Общее максимальное время приема и регистрации заявления не может превышать 20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6769ED" w:rsidRPr="006769ED" w:rsidRDefault="006769ED" w:rsidP="006769ED">
      <w:pPr>
        <w:numPr>
          <w:ilvl w:val="0"/>
          <w:numId w:val="7"/>
        </w:numPr>
        <w:tabs>
          <w:tab w:val="left" w:pos="1647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заполнения заявок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6769ED" w:rsidRPr="006769ED" w:rsidRDefault="006769ED" w:rsidP="006769ED">
      <w:pPr>
        <w:numPr>
          <w:ilvl w:val="0"/>
          <w:numId w:val="8"/>
        </w:numPr>
        <w:tabs>
          <w:tab w:val="left" w:pos="1580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6769ED" w:rsidRPr="006769ED" w:rsidRDefault="006769ED" w:rsidP="006769ED">
      <w:pPr>
        <w:numPr>
          <w:ilvl w:val="0"/>
          <w:numId w:val="8"/>
        </w:numPr>
        <w:tabs>
          <w:tab w:val="left" w:pos="1724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6769ED" w:rsidRPr="006769ED" w:rsidRDefault="006769ED" w:rsidP="006769ED">
      <w:pPr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894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1038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бланк заявления об утверждении схемы расположения земельного участка на кадастровом плане территории;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918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970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график (режим) работы, номера телефонов, адрес  электронной почты уполномоченного органа;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894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режим приема граждан и организаций;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89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порядок получения консультаций.</w:t>
      </w:r>
    </w:p>
    <w:p w:rsidR="006769ED" w:rsidRPr="006769ED" w:rsidRDefault="006769ED" w:rsidP="006769ED">
      <w:pPr>
        <w:numPr>
          <w:ilvl w:val="0"/>
          <w:numId w:val="8"/>
        </w:numPr>
        <w:tabs>
          <w:tab w:val="left" w:pos="1911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89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913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lastRenderedPageBreak/>
        <w:t>фамилии, имени, отчества и должности специалиста, осуществляющего исполнение муниципальной услуги;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894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режима работы.</w:t>
      </w:r>
    </w:p>
    <w:p w:rsidR="006769ED" w:rsidRPr="006769ED" w:rsidRDefault="006769ED" w:rsidP="006769ED">
      <w:pPr>
        <w:numPr>
          <w:ilvl w:val="0"/>
          <w:numId w:val="8"/>
        </w:numPr>
        <w:tabs>
          <w:tab w:val="left" w:pos="1926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6769ED" w:rsidRPr="006769ED" w:rsidRDefault="006769ED" w:rsidP="006769ED">
      <w:pPr>
        <w:numPr>
          <w:ilvl w:val="0"/>
          <w:numId w:val="7"/>
        </w:numPr>
        <w:tabs>
          <w:tab w:val="left" w:pos="1364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951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заявительный порядок обращения за предоставлением муниципальной услуги;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1254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открытость деятельности администрации при предоставлении муниципальной услуги;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89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1134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946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990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администрации Нижнегорского  района </w:t>
      </w:r>
    </w:p>
    <w:p w:rsidR="006769ED" w:rsidRPr="006769ED" w:rsidRDefault="006769ED" w:rsidP="006769ED">
      <w:pPr>
        <w:keepNext/>
        <w:keepLines/>
        <w:spacing w:after="0" w:line="322" w:lineRule="exact"/>
        <w:ind w:left="480" w:right="500" w:firstLine="134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" w:name="bookmark73"/>
    </w:p>
    <w:p w:rsidR="006769ED" w:rsidRPr="006769ED" w:rsidRDefault="006769ED" w:rsidP="006769ED">
      <w:pPr>
        <w:keepNext/>
        <w:keepLines/>
        <w:spacing w:after="0" w:line="322" w:lineRule="exact"/>
        <w:ind w:left="480" w:right="500" w:firstLine="13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69ED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  <w:r w:rsidRPr="006769ED">
        <w:rPr>
          <w:rFonts w:ascii="Times New Roman" w:hAnsi="Times New Roman" w:cs="Times New Roman"/>
          <w:sz w:val="28"/>
          <w:szCs w:val="28"/>
        </w:rPr>
        <w:t xml:space="preserve"> </w:t>
      </w:r>
      <w:r w:rsidRPr="006769ED">
        <w:rPr>
          <w:rFonts w:ascii="Times New Roman" w:hAnsi="Times New Roman" w:cs="Times New Roman"/>
          <w:b/>
          <w:sz w:val="28"/>
          <w:szCs w:val="28"/>
        </w:rPr>
        <w:t>административных процедур. Требования к порядку их выполнения</w:t>
      </w:r>
      <w:bookmarkEnd w:id="9"/>
    </w:p>
    <w:p w:rsidR="006769ED" w:rsidRPr="006769ED" w:rsidRDefault="006769ED" w:rsidP="006769ED">
      <w:pPr>
        <w:numPr>
          <w:ilvl w:val="0"/>
          <w:numId w:val="9"/>
        </w:numPr>
        <w:tabs>
          <w:tab w:val="left" w:pos="1220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процедур.</w:t>
      </w:r>
    </w:p>
    <w:p w:rsidR="006769ED" w:rsidRPr="006769ED" w:rsidRDefault="006769ED" w:rsidP="006769ED">
      <w:pPr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</w:t>
      </w:r>
    </w:p>
    <w:p w:rsidR="006769ED" w:rsidRPr="006769ED" w:rsidRDefault="006769ED" w:rsidP="006769ED">
      <w:pPr>
        <w:spacing w:after="0"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975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прием и регистрация заявления, запрос документов, отказ в предоставлении муниципальной услуги;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1153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рассмотрение возможности утверждения схемы расположения земельного участка на кадастровом плане территории;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894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подготовка и принятие пост</w:t>
      </w:r>
      <w:r w:rsidR="0063672A">
        <w:rPr>
          <w:rFonts w:ascii="Times New Roman" w:hAnsi="Times New Roman" w:cs="Times New Roman"/>
          <w:sz w:val="28"/>
          <w:szCs w:val="28"/>
        </w:rPr>
        <w:t xml:space="preserve">ановления администрации </w:t>
      </w:r>
      <w:proofErr w:type="spellStart"/>
      <w:r w:rsidR="0063672A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6367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769ED">
        <w:rPr>
          <w:rFonts w:ascii="Times New Roman" w:hAnsi="Times New Roman" w:cs="Times New Roman"/>
          <w:sz w:val="28"/>
          <w:szCs w:val="28"/>
        </w:rPr>
        <w:t>Нижнегорского района Республики Крым об утверждении схемы расположения земельного участка на кадастровом плане территории;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1095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подготовка и направление заявителю сообщения об отказе в утверждении схемы расположения земельного участка на кадастровом плане территории;</w:t>
      </w:r>
    </w:p>
    <w:p w:rsidR="006769ED" w:rsidRPr="006769ED" w:rsidRDefault="006769ED" w:rsidP="006769ED">
      <w:pPr>
        <w:numPr>
          <w:ilvl w:val="0"/>
          <w:numId w:val="3"/>
        </w:numPr>
        <w:tabs>
          <w:tab w:val="left" w:pos="927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выдача заявителю постановления и утвержденной схемы расположения земельного участка на кадастровом плане территории.</w:t>
      </w:r>
    </w:p>
    <w:p w:rsidR="006769ED" w:rsidRPr="006769ED" w:rsidRDefault="006769ED" w:rsidP="006769ED">
      <w:pPr>
        <w:numPr>
          <w:ilvl w:val="0"/>
          <w:numId w:val="9"/>
        </w:numPr>
        <w:tabs>
          <w:tab w:val="left" w:pos="1249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Прием и регистрация заявления, запрос документов, отказ в предоставлении муниципальной услуги.</w:t>
      </w:r>
    </w:p>
    <w:p w:rsidR="006769ED" w:rsidRPr="006769ED" w:rsidRDefault="006769ED" w:rsidP="006769ED">
      <w:pPr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lastRenderedPageBreak/>
        <w:t>3.2.1. Основанием для начала предоставления муниципальной услуги является обращение заявителя об утверждении схемы расположения земельного участка на кадастровом плане территории.</w:t>
      </w:r>
    </w:p>
    <w:p w:rsidR="006769ED" w:rsidRPr="006769ED" w:rsidRDefault="006769ED" w:rsidP="006769ED">
      <w:pPr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Ответственный исполнитель, принимающий заявление:</w:t>
      </w:r>
    </w:p>
    <w:p w:rsidR="006769ED" w:rsidRPr="006769ED" w:rsidRDefault="006769ED" w:rsidP="006769ED">
      <w:pPr>
        <w:numPr>
          <w:ilvl w:val="1"/>
          <w:numId w:val="9"/>
        </w:numPr>
        <w:tabs>
          <w:tab w:val="left" w:pos="1023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6769ED" w:rsidRPr="006769ED" w:rsidRDefault="006769ED" w:rsidP="006769ED">
      <w:pPr>
        <w:numPr>
          <w:ilvl w:val="1"/>
          <w:numId w:val="9"/>
        </w:numPr>
        <w:tabs>
          <w:tab w:val="left" w:pos="1167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6769ED" w:rsidRPr="006769ED" w:rsidRDefault="006769ED" w:rsidP="006769ED">
      <w:pPr>
        <w:numPr>
          <w:ilvl w:val="1"/>
          <w:numId w:val="9"/>
        </w:numPr>
        <w:tabs>
          <w:tab w:val="left" w:pos="1071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6769ED" w:rsidRPr="006769ED" w:rsidRDefault="006769ED" w:rsidP="006769ED">
      <w:pPr>
        <w:numPr>
          <w:ilvl w:val="1"/>
          <w:numId w:val="9"/>
        </w:numPr>
        <w:tabs>
          <w:tab w:val="left" w:pos="500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6769ED" w:rsidRPr="006769ED" w:rsidRDefault="006769ED" w:rsidP="006769ED">
      <w:pPr>
        <w:numPr>
          <w:ilvl w:val="1"/>
          <w:numId w:val="9"/>
        </w:numPr>
        <w:tabs>
          <w:tab w:val="left" w:pos="1105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при необходимости оказывает содействие в составлении заявления;</w:t>
      </w:r>
    </w:p>
    <w:p w:rsidR="006769ED" w:rsidRPr="006769ED" w:rsidRDefault="006769ED" w:rsidP="006769ED">
      <w:pPr>
        <w:numPr>
          <w:ilvl w:val="1"/>
          <w:numId w:val="9"/>
        </w:numPr>
        <w:tabs>
          <w:tab w:val="left" w:pos="1167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вносит в установленном порядке запись о приеме заявления в журнал регистрации заявлений;</w:t>
      </w:r>
    </w:p>
    <w:p w:rsidR="006769ED" w:rsidRPr="006769ED" w:rsidRDefault="006769ED" w:rsidP="006769ED">
      <w:pPr>
        <w:numPr>
          <w:ilvl w:val="1"/>
          <w:numId w:val="9"/>
        </w:numPr>
        <w:tabs>
          <w:tab w:val="left" w:pos="1167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6769ED" w:rsidRPr="006769ED" w:rsidRDefault="006769ED" w:rsidP="006769ED">
      <w:pPr>
        <w:numPr>
          <w:ilvl w:val="1"/>
          <w:numId w:val="9"/>
        </w:numPr>
        <w:tabs>
          <w:tab w:val="left" w:pos="1100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себя.</w:t>
      </w:r>
    </w:p>
    <w:p w:rsidR="006769ED" w:rsidRPr="006769ED" w:rsidRDefault="006769ED" w:rsidP="006769ED">
      <w:pPr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6769ED" w:rsidRPr="006769ED" w:rsidRDefault="006769ED" w:rsidP="006769ED">
      <w:pPr>
        <w:numPr>
          <w:ilvl w:val="0"/>
          <w:numId w:val="10"/>
        </w:numPr>
        <w:tabs>
          <w:tab w:val="left" w:pos="1470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Ответственный исполнитель, принявший заявление в течение трех рабочих дней:</w:t>
      </w:r>
    </w:p>
    <w:p w:rsidR="006769ED" w:rsidRPr="006769ED" w:rsidRDefault="006769ED" w:rsidP="006769ED">
      <w:pPr>
        <w:numPr>
          <w:ilvl w:val="1"/>
          <w:numId w:val="10"/>
        </w:numPr>
        <w:tabs>
          <w:tab w:val="left" w:pos="1172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6769ED" w:rsidRPr="006769ED" w:rsidRDefault="006769ED" w:rsidP="006769ED">
      <w:pPr>
        <w:numPr>
          <w:ilvl w:val="1"/>
          <w:numId w:val="10"/>
        </w:numPr>
        <w:tabs>
          <w:tab w:val="left" w:pos="1177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формирует дело на земельный участок или запрашивает ранее сформированное дело в архиве управления;</w:t>
      </w:r>
    </w:p>
    <w:p w:rsidR="006769ED" w:rsidRPr="006769ED" w:rsidRDefault="006769ED" w:rsidP="006769ED">
      <w:pPr>
        <w:numPr>
          <w:ilvl w:val="1"/>
          <w:numId w:val="10"/>
        </w:numPr>
        <w:tabs>
          <w:tab w:val="left" w:pos="1028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подшивает заявление и представленные документы заявителем, а также один экземпляр расписки о приеме документов;</w:t>
      </w:r>
    </w:p>
    <w:p w:rsidR="006769ED" w:rsidRPr="006769ED" w:rsidRDefault="006769ED" w:rsidP="006769ED">
      <w:pPr>
        <w:numPr>
          <w:ilvl w:val="1"/>
          <w:numId w:val="10"/>
        </w:numPr>
        <w:tabs>
          <w:tab w:val="left" w:pos="1268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дело на земельный участок;</w:t>
      </w:r>
    </w:p>
    <w:p w:rsidR="006769ED" w:rsidRPr="006769ED" w:rsidRDefault="006769ED" w:rsidP="006769ED">
      <w:pPr>
        <w:numPr>
          <w:ilvl w:val="1"/>
          <w:numId w:val="10"/>
        </w:numPr>
        <w:tabs>
          <w:tab w:val="left" w:pos="1047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lastRenderedPageBreak/>
        <w:t>передает дело на земельный участок ответственному исполнителю для последующей процедуры согласования и утверждения схемы расположения земельного участка на кадастровом плане территории.</w:t>
      </w:r>
    </w:p>
    <w:p w:rsidR="006769ED" w:rsidRPr="006769ED" w:rsidRDefault="006769ED" w:rsidP="006769ED">
      <w:pPr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3.3. Рассмотрение заявления и документов.</w:t>
      </w:r>
    </w:p>
    <w:p w:rsidR="006769ED" w:rsidRPr="006769ED" w:rsidRDefault="006769ED" w:rsidP="006769ED">
      <w:pPr>
        <w:numPr>
          <w:ilvl w:val="0"/>
          <w:numId w:val="11"/>
        </w:numPr>
        <w:tabs>
          <w:tab w:val="left" w:pos="1440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 xml:space="preserve">Началом административной процедуры является поступление дела ответственному исполнителю    администрации </w:t>
      </w:r>
      <w:proofErr w:type="spellStart"/>
      <w:r w:rsidR="0063672A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769ED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Крым, уполномоченному на согласование схемы расположения земельного участка на кадастровом плане территории по заявлению юридического лица, индивидуального предпринимателя, гражданина.</w:t>
      </w:r>
    </w:p>
    <w:p w:rsidR="006769ED" w:rsidRPr="006769ED" w:rsidRDefault="006769ED" w:rsidP="006769ED">
      <w:pPr>
        <w:numPr>
          <w:ilvl w:val="0"/>
          <w:numId w:val="11"/>
        </w:numPr>
        <w:tabs>
          <w:tab w:val="left" w:pos="1483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Ответственные за проверку и согласование схемы расположения земельного участка на кадастровом плане территории испол</w:t>
      </w:r>
      <w:r w:rsidR="0063672A">
        <w:rPr>
          <w:rFonts w:ascii="Times New Roman" w:hAnsi="Times New Roman" w:cs="Times New Roman"/>
          <w:sz w:val="28"/>
          <w:szCs w:val="28"/>
        </w:rPr>
        <w:t xml:space="preserve">нители »  администрации </w:t>
      </w:r>
      <w:proofErr w:type="spellStart"/>
      <w:r w:rsidR="0063672A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769ED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  проверяют поступившее заявление и документы на наличие или отсутствие оснований для отказа в утверждении схемы. Основаниями для отказа являются:</w:t>
      </w:r>
    </w:p>
    <w:p w:rsidR="006769ED" w:rsidRPr="006769ED" w:rsidRDefault="006769ED" w:rsidP="006769ED">
      <w:pPr>
        <w:numPr>
          <w:ilvl w:val="1"/>
          <w:numId w:val="11"/>
        </w:numPr>
        <w:tabs>
          <w:tab w:val="left" w:pos="1094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6769ED" w:rsidRPr="006769ED" w:rsidRDefault="006769ED" w:rsidP="006769ED">
      <w:pPr>
        <w:numPr>
          <w:ilvl w:val="1"/>
          <w:numId w:val="11"/>
        </w:numPr>
        <w:tabs>
          <w:tab w:val="left" w:pos="1018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769ED" w:rsidRPr="006769ED" w:rsidRDefault="006769ED" w:rsidP="006769ED">
      <w:pPr>
        <w:numPr>
          <w:ilvl w:val="1"/>
          <w:numId w:val="11"/>
        </w:numPr>
        <w:tabs>
          <w:tab w:val="left" w:pos="1094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разработка схемы расположения земельного участка с нарушением предусмотренных статьей 11.9 Земельного кодекса требований к образуемым земельным участкам;</w:t>
      </w:r>
    </w:p>
    <w:p w:rsidR="006769ED" w:rsidRPr="006769ED" w:rsidRDefault="006769ED" w:rsidP="006769ED">
      <w:pPr>
        <w:numPr>
          <w:ilvl w:val="1"/>
          <w:numId w:val="11"/>
        </w:numPr>
        <w:tabs>
          <w:tab w:val="left" w:pos="1382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769ED" w:rsidRPr="006769ED" w:rsidRDefault="006769ED" w:rsidP="006769ED">
      <w:pPr>
        <w:numPr>
          <w:ilvl w:val="1"/>
          <w:numId w:val="11"/>
        </w:numPr>
        <w:tabs>
          <w:tab w:val="left" w:pos="1373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6769ED" w:rsidRPr="006769ED" w:rsidRDefault="006769ED" w:rsidP="006769ED">
      <w:pPr>
        <w:numPr>
          <w:ilvl w:val="0"/>
          <w:numId w:val="11"/>
        </w:numPr>
        <w:tabs>
          <w:tab w:val="left" w:pos="1579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При наличии оснований для отказа в утверждении схемы расположения земельного участка на кадастровом плане территории исполнитель готовит проект сообщения об отказе.</w:t>
      </w:r>
    </w:p>
    <w:p w:rsidR="006769ED" w:rsidRPr="006769ED" w:rsidRDefault="0063672A" w:rsidP="006769ED">
      <w:pPr>
        <w:numPr>
          <w:ilvl w:val="0"/>
          <w:numId w:val="11"/>
        </w:numPr>
        <w:tabs>
          <w:tab w:val="left" w:pos="1570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6769ED" w:rsidRPr="006769ED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 подписывает сообщение об отказе в утверждении схемы расположения земельного участка на кадастровом плане территории и передает его для отправки заявителю в порядке делопроизводства.</w:t>
      </w:r>
    </w:p>
    <w:p w:rsidR="006769ED" w:rsidRPr="006769ED" w:rsidRDefault="006769ED" w:rsidP="006769ED">
      <w:pPr>
        <w:numPr>
          <w:ilvl w:val="0"/>
          <w:numId w:val="11"/>
        </w:numPr>
        <w:tabs>
          <w:tab w:val="left" w:pos="1426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Срок исполнения данной процедуры не должен превышать 10 дней со дня регистрации заявления.</w:t>
      </w:r>
    </w:p>
    <w:p w:rsidR="006769ED" w:rsidRPr="006769ED" w:rsidRDefault="006769ED" w:rsidP="006769ED">
      <w:pPr>
        <w:numPr>
          <w:ilvl w:val="0"/>
          <w:numId w:val="12"/>
        </w:numPr>
        <w:tabs>
          <w:tab w:val="left" w:pos="1262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lastRenderedPageBreak/>
        <w:t>При отсутствии оснований для отказа ответственный исполнитель передает схему расположения земельного участка на кадастровом плане территории специалисту соответствующих отделов  для ее дальнейшего согласования.</w:t>
      </w:r>
    </w:p>
    <w:p w:rsidR="006769ED" w:rsidRPr="006769ED" w:rsidRDefault="006769ED" w:rsidP="006769ED">
      <w:pPr>
        <w:numPr>
          <w:ilvl w:val="0"/>
          <w:numId w:val="12"/>
        </w:numPr>
        <w:tabs>
          <w:tab w:val="left" w:pos="1430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Подготовка проекта постановления об утверждении схемы расположения земельного участка на кадастровом плане территории.</w:t>
      </w:r>
    </w:p>
    <w:p w:rsidR="006769ED" w:rsidRPr="006769ED" w:rsidRDefault="006769ED" w:rsidP="006769ED">
      <w:pPr>
        <w:spacing w:after="0" w:line="32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3.5.1. Согласованная схема расположения земельного участка на кадастровом плане территории передается ответственным испол</w:t>
      </w:r>
      <w:r w:rsidR="0063672A">
        <w:rPr>
          <w:rFonts w:ascii="Times New Roman" w:hAnsi="Times New Roman" w:cs="Times New Roman"/>
          <w:sz w:val="28"/>
          <w:szCs w:val="28"/>
        </w:rPr>
        <w:t xml:space="preserve">нителем в администрацию </w:t>
      </w:r>
      <w:proofErr w:type="spellStart"/>
      <w:r w:rsidR="0063672A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6367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769ED">
        <w:rPr>
          <w:rFonts w:ascii="Times New Roman" w:hAnsi="Times New Roman" w:cs="Times New Roman"/>
          <w:sz w:val="28"/>
          <w:szCs w:val="28"/>
        </w:rPr>
        <w:t>Нижнег</w:t>
      </w:r>
      <w:r w:rsidR="0063672A">
        <w:rPr>
          <w:rFonts w:ascii="Times New Roman" w:hAnsi="Times New Roman" w:cs="Times New Roman"/>
          <w:sz w:val="28"/>
          <w:szCs w:val="28"/>
        </w:rPr>
        <w:t xml:space="preserve">орского района Республики Крым </w:t>
      </w:r>
      <w:r w:rsidRPr="006769ED">
        <w:rPr>
          <w:rFonts w:ascii="Times New Roman" w:hAnsi="Times New Roman" w:cs="Times New Roman"/>
          <w:sz w:val="28"/>
          <w:szCs w:val="28"/>
        </w:rPr>
        <w:t>для подготовки проекта постановления об утверждении схемы расположения земельного участка на кадастровом плане территории.</w:t>
      </w:r>
    </w:p>
    <w:p w:rsidR="006769ED" w:rsidRPr="006769ED" w:rsidRDefault="006769ED" w:rsidP="006769ED">
      <w:pPr>
        <w:numPr>
          <w:ilvl w:val="0"/>
          <w:numId w:val="13"/>
        </w:numPr>
        <w:tabs>
          <w:tab w:val="left" w:pos="1470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Ответственный исполнитель за подготовку проекта пост</w:t>
      </w:r>
      <w:r w:rsidR="0063672A">
        <w:rPr>
          <w:rFonts w:ascii="Times New Roman" w:hAnsi="Times New Roman" w:cs="Times New Roman"/>
          <w:sz w:val="28"/>
          <w:szCs w:val="28"/>
        </w:rPr>
        <w:t xml:space="preserve">ановления администрации </w:t>
      </w:r>
      <w:proofErr w:type="spellStart"/>
      <w:r w:rsidR="0063672A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63672A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</w:t>
      </w:r>
      <w:r w:rsidRPr="006769ED">
        <w:rPr>
          <w:rFonts w:ascii="Times New Roman" w:hAnsi="Times New Roman" w:cs="Times New Roman"/>
          <w:sz w:val="28"/>
          <w:szCs w:val="28"/>
        </w:rPr>
        <w:t>района Республики Крым  об утверждении схемы расположения земельного участка на кадастровом плане территории, осуществляет подготовку проекта в срок не более 3 рабочих дней.</w:t>
      </w:r>
    </w:p>
    <w:p w:rsidR="006769ED" w:rsidRPr="006769ED" w:rsidRDefault="0063672A" w:rsidP="006769ED">
      <w:pPr>
        <w:numPr>
          <w:ilvl w:val="0"/>
          <w:numId w:val="13"/>
        </w:numPr>
        <w:tabs>
          <w:tab w:val="left" w:pos="1647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согласования </w:t>
      </w:r>
      <w:r w:rsidR="006769ED" w:rsidRPr="006769ED">
        <w:rPr>
          <w:rFonts w:ascii="Times New Roman" w:hAnsi="Times New Roman" w:cs="Times New Roman"/>
          <w:sz w:val="28"/>
          <w:szCs w:val="28"/>
        </w:rPr>
        <w:t>постановления администраци</w:t>
      </w:r>
      <w:r w:rsidR="005F5EE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F5EE4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769ED" w:rsidRPr="006769ED">
        <w:rPr>
          <w:rFonts w:ascii="Times New Roman" w:hAnsi="Times New Roman" w:cs="Times New Roman"/>
          <w:sz w:val="28"/>
          <w:szCs w:val="28"/>
        </w:rPr>
        <w:t>Нижнегорского района Республики Крым поступает на подп</w:t>
      </w:r>
      <w:r>
        <w:rPr>
          <w:rFonts w:ascii="Times New Roman" w:hAnsi="Times New Roman" w:cs="Times New Roman"/>
          <w:sz w:val="28"/>
          <w:szCs w:val="28"/>
        </w:rPr>
        <w:t xml:space="preserve">ись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769ED" w:rsidRPr="006769ED">
        <w:rPr>
          <w:rFonts w:ascii="Times New Roman" w:hAnsi="Times New Roman" w:cs="Times New Roman"/>
          <w:sz w:val="28"/>
          <w:szCs w:val="28"/>
        </w:rPr>
        <w:t>поселения  Нижнегорского района Республики Крым. Регистрация 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769ED" w:rsidRPr="006769ED">
        <w:rPr>
          <w:rFonts w:ascii="Times New Roman" w:hAnsi="Times New Roman" w:cs="Times New Roman"/>
          <w:sz w:val="28"/>
          <w:szCs w:val="28"/>
        </w:rPr>
        <w:t>Нижнегорского района Республики Крым   осуществляется в установленном порядке.</w:t>
      </w:r>
    </w:p>
    <w:p w:rsidR="006769ED" w:rsidRPr="006769ED" w:rsidRDefault="006769ED" w:rsidP="006769ED">
      <w:pPr>
        <w:numPr>
          <w:ilvl w:val="0"/>
          <w:numId w:val="13"/>
        </w:numPr>
        <w:tabs>
          <w:tab w:val="left" w:pos="1455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Срок исполнения указанной административной процедуры — один месяц с момента регистрации заявления.</w:t>
      </w:r>
    </w:p>
    <w:p w:rsidR="006769ED" w:rsidRPr="006769ED" w:rsidRDefault="006769ED" w:rsidP="006769ED">
      <w:pPr>
        <w:numPr>
          <w:ilvl w:val="0"/>
          <w:numId w:val="13"/>
        </w:numPr>
        <w:tabs>
          <w:tab w:val="left" w:pos="1446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Получение заявителем копии постановления администраци</w:t>
      </w:r>
      <w:r w:rsidR="0063672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3672A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6367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769ED">
        <w:rPr>
          <w:rFonts w:ascii="Times New Roman" w:hAnsi="Times New Roman" w:cs="Times New Roman"/>
          <w:sz w:val="28"/>
          <w:szCs w:val="28"/>
        </w:rPr>
        <w:t>Нижнегорского района Республики Крым   утверждении схемы расположения земельного участка на кадастровом плане территории.</w:t>
      </w:r>
    </w:p>
    <w:p w:rsidR="006769ED" w:rsidRPr="006769ED" w:rsidRDefault="006769ED" w:rsidP="006769ED">
      <w:pPr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 xml:space="preserve">После регистрации постановления </w:t>
      </w:r>
      <w:r w:rsidR="006367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3672A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769ED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 об утверждении схемы расположения земельного участка на кадастровом плане территории ответственный исполнитель за делопро</w:t>
      </w:r>
      <w:r w:rsidR="0063672A">
        <w:rPr>
          <w:rFonts w:ascii="Times New Roman" w:hAnsi="Times New Roman" w:cs="Times New Roman"/>
          <w:sz w:val="28"/>
          <w:szCs w:val="28"/>
        </w:rPr>
        <w:t xml:space="preserve">изводство администрации </w:t>
      </w:r>
      <w:proofErr w:type="spellStart"/>
      <w:r w:rsidR="0063672A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769ED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 направляет два экземпляра его копии ответственному исполнителю за подготовку постановления об утверждении схемы расположения земельного участка на кадастровом плане территории.</w:t>
      </w:r>
    </w:p>
    <w:p w:rsidR="006769ED" w:rsidRPr="006769ED" w:rsidRDefault="006769ED" w:rsidP="006769ED">
      <w:pPr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3 календарных дней со дня подписания постановления администраци</w:t>
      </w:r>
      <w:r w:rsidR="005F5EE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F5EE4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6367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769ED">
        <w:rPr>
          <w:rFonts w:ascii="Times New Roman" w:hAnsi="Times New Roman" w:cs="Times New Roman"/>
          <w:sz w:val="28"/>
          <w:szCs w:val="28"/>
        </w:rPr>
        <w:t>Нижнегорского района Республики Крым  об утверждении схемы расположения земельного участка на кадастровом плане территории.</w:t>
      </w:r>
    </w:p>
    <w:p w:rsidR="006769ED" w:rsidRPr="006769ED" w:rsidRDefault="006769ED" w:rsidP="006769ED">
      <w:pPr>
        <w:numPr>
          <w:ilvl w:val="0"/>
          <w:numId w:val="13"/>
        </w:numPr>
        <w:tabs>
          <w:tab w:val="left" w:pos="1594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Ответственный исполнитель за делопро</w:t>
      </w:r>
      <w:r w:rsidR="0063672A">
        <w:rPr>
          <w:rFonts w:ascii="Times New Roman" w:hAnsi="Times New Roman" w:cs="Times New Roman"/>
          <w:sz w:val="28"/>
          <w:szCs w:val="28"/>
        </w:rPr>
        <w:t xml:space="preserve">изводство администрации </w:t>
      </w:r>
      <w:proofErr w:type="spellStart"/>
      <w:r w:rsidR="0063672A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769ED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</w:t>
      </w:r>
      <w:r w:rsidRPr="006769ED">
        <w:rPr>
          <w:rFonts w:ascii="Times New Roman" w:hAnsi="Times New Roman" w:cs="Times New Roman"/>
          <w:sz w:val="28"/>
          <w:szCs w:val="28"/>
        </w:rPr>
        <w:lastRenderedPageBreak/>
        <w:t>Республики Крым 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в срок не более чем пять рабочих дней со дня принятия указанного постановления. Сведения, содержащиеся в указанных постановлении и схеме, подлежат отображению на кадастровых картах, предназначенных для использования неограниченным кругом лиц.</w:t>
      </w:r>
    </w:p>
    <w:p w:rsidR="006769ED" w:rsidRPr="006769ED" w:rsidRDefault="006769ED" w:rsidP="006769ED">
      <w:pPr>
        <w:numPr>
          <w:ilvl w:val="0"/>
          <w:numId w:val="12"/>
        </w:numPr>
        <w:tabs>
          <w:tab w:val="left" w:pos="1382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Ответственный исполнитель за подготовку постановления об утверждении схемы расположения земельного участка на кадастровом плане территории передает один экземпляр копии пост</w:t>
      </w:r>
      <w:r w:rsidR="0063672A">
        <w:rPr>
          <w:rFonts w:ascii="Times New Roman" w:hAnsi="Times New Roman" w:cs="Times New Roman"/>
          <w:sz w:val="28"/>
          <w:szCs w:val="28"/>
        </w:rPr>
        <w:t xml:space="preserve">ановления администрации </w:t>
      </w:r>
      <w:proofErr w:type="spellStart"/>
      <w:r w:rsidR="0063672A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769ED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  об утверждении схемы расположения земельного участка на кадастровом плане территории и один экземпляр согласованной схемы расположения земельного участка на выдачу документов .</w:t>
      </w:r>
    </w:p>
    <w:p w:rsidR="006769ED" w:rsidRPr="006769ED" w:rsidRDefault="006769ED" w:rsidP="006769ED">
      <w:pPr>
        <w:spacing w:after="0" w:line="32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3.7. Срок исполнения указанной муниципальной услуги — один месяц с даты подачи заявления об утверждении схемы расположения земельного участка на кадастровом плане территории.</w:t>
      </w:r>
    </w:p>
    <w:p w:rsidR="006769ED" w:rsidRPr="006769ED" w:rsidRDefault="006769ED" w:rsidP="006769ED">
      <w:pPr>
        <w:keepNext/>
        <w:keepLines/>
        <w:spacing w:after="0" w:line="270" w:lineRule="exact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0" w:name="bookmark74"/>
    </w:p>
    <w:p w:rsidR="006769ED" w:rsidRPr="006769ED" w:rsidRDefault="006769ED" w:rsidP="006769ED">
      <w:pPr>
        <w:keepNext/>
        <w:keepLines/>
        <w:spacing w:after="0" w:line="270" w:lineRule="exact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69ED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  <w:bookmarkEnd w:id="10"/>
    </w:p>
    <w:p w:rsidR="006769ED" w:rsidRPr="006769ED" w:rsidRDefault="006769ED" w:rsidP="006769ED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75"/>
    </w:p>
    <w:p w:rsidR="006769ED" w:rsidRPr="006769ED" w:rsidRDefault="006769ED" w:rsidP="006769ED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4.1 Текущий контроль за исполнением Административного регламента при предоставлении муниципальной услуги осущес</w:t>
      </w:r>
      <w:r w:rsidR="0063672A">
        <w:rPr>
          <w:rFonts w:ascii="Times New Roman" w:hAnsi="Times New Roman" w:cs="Times New Roman"/>
          <w:sz w:val="28"/>
          <w:szCs w:val="28"/>
        </w:rPr>
        <w:t xml:space="preserve">твляется администрацией </w:t>
      </w:r>
      <w:proofErr w:type="spellStart"/>
      <w:r w:rsidR="0063672A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769ED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</w:t>
      </w:r>
      <w:r w:rsidR="005F5EE4">
        <w:rPr>
          <w:rFonts w:ascii="Times New Roman" w:hAnsi="Times New Roman" w:cs="Times New Roman"/>
          <w:sz w:val="28"/>
          <w:szCs w:val="28"/>
        </w:rPr>
        <w:t>рского района Республики Крым.</w:t>
      </w:r>
    </w:p>
    <w:p w:rsidR="006769ED" w:rsidRPr="006769ED" w:rsidRDefault="006769ED" w:rsidP="006769ED">
      <w:pPr>
        <w:numPr>
          <w:ilvl w:val="0"/>
          <w:numId w:val="14"/>
        </w:numPr>
        <w:tabs>
          <w:tab w:val="left" w:pos="1417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6769ED" w:rsidRPr="006769ED" w:rsidRDefault="006769ED" w:rsidP="006769ED">
      <w:pPr>
        <w:numPr>
          <w:ilvl w:val="0"/>
          <w:numId w:val="14"/>
        </w:numPr>
        <w:tabs>
          <w:tab w:val="left" w:pos="1513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6769ED" w:rsidRPr="006769ED" w:rsidRDefault="006769ED" w:rsidP="006769ED">
      <w:pPr>
        <w:numPr>
          <w:ilvl w:val="0"/>
          <w:numId w:val="14"/>
        </w:numPr>
        <w:tabs>
          <w:tab w:val="left" w:pos="1210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6769ED" w:rsidRPr="006769ED" w:rsidRDefault="006769ED" w:rsidP="006769ED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lastRenderedPageBreak/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769ED" w:rsidRPr="006769ED" w:rsidRDefault="006769ED" w:rsidP="006769ED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6769ED" w:rsidRPr="006769ED" w:rsidRDefault="006769ED" w:rsidP="006769ED">
      <w:pPr>
        <w:numPr>
          <w:ilvl w:val="0"/>
          <w:numId w:val="14"/>
        </w:numPr>
        <w:tabs>
          <w:tab w:val="left" w:pos="510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6769ED" w:rsidRPr="006769ED" w:rsidRDefault="006769ED" w:rsidP="006769ED">
      <w:pPr>
        <w:keepNext/>
        <w:keepLines/>
        <w:spacing w:after="0" w:line="322" w:lineRule="exact"/>
        <w:ind w:left="20" w:right="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69ED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11"/>
    </w:p>
    <w:p w:rsidR="006769ED" w:rsidRPr="006769ED" w:rsidRDefault="006769ED" w:rsidP="0067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5.1. Заявитель имеет право обратиться с жалобой в том числе в следующих случаях:</w:t>
      </w:r>
    </w:p>
    <w:p w:rsidR="006769ED" w:rsidRPr="006769ED" w:rsidRDefault="006769ED" w:rsidP="006769ED">
      <w:pPr>
        <w:numPr>
          <w:ilvl w:val="0"/>
          <w:numId w:val="1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769ED" w:rsidRPr="006769ED" w:rsidRDefault="006769ED" w:rsidP="006769ED">
      <w:pPr>
        <w:numPr>
          <w:ilvl w:val="0"/>
          <w:numId w:val="1"/>
        </w:numPr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6769ED" w:rsidRPr="006769ED" w:rsidRDefault="006769ED" w:rsidP="006769ED">
      <w:pPr>
        <w:numPr>
          <w:ilvl w:val="0"/>
          <w:numId w:val="1"/>
        </w:numPr>
        <w:tabs>
          <w:tab w:val="left" w:pos="8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6769ED" w:rsidRPr="006769ED" w:rsidRDefault="006769ED" w:rsidP="006769ED">
      <w:pPr>
        <w:numPr>
          <w:ilvl w:val="0"/>
          <w:numId w:val="1"/>
        </w:num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769ED" w:rsidRPr="006769ED" w:rsidRDefault="006769ED" w:rsidP="006769ED">
      <w:pPr>
        <w:numPr>
          <w:ilvl w:val="0"/>
          <w:numId w:val="1"/>
        </w:numPr>
        <w:tabs>
          <w:tab w:val="left" w:pos="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769ED" w:rsidRPr="006769ED" w:rsidRDefault="006769ED" w:rsidP="006769ED">
      <w:pPr>
        <w:numPr>
          <w:ilvl w:val="0"/>
          <w:numId w:val="1"/>
        </w:num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769ED" w:rsidRPr="006769ED" w:rsidRDefault="006769ED" w:rsidP="006769ED">
      <w:pPr>
        <w:numPr>
          <w:ilvl w:val="0"/>
          <w:numId w:val="1"/>
        </w:num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6769ED" w:rsidRPr="006769ED" w:rsidRDefault="006769ED" w:rsidP="006769ED">
      <w:pPr>
        <w:numPr>
          <w:ilvl w:val="1"/>
          <w:numId w:val="15"/>
        </w:numPr>
        <w:tabs>
          <w:tab w:val="left" w:pos="14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6769ED" w:rsidRPr="006769ED" w:rsidRDefault="0063672A" w:rsidP="006769E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3"/>
          <w:sz w:val="28"/>
          <w:szCs w:val="28"/>
        </w:rPr>
      </w:pPr>
      <w:r>
        <w:rPr>
          <w:rFonts w:ascii="Times New Roman" w:eastAsia="Tahoma" w:hAnsi="Times New Roman" w:cs="Times New Roman"/>
          <w:kern w:val="3"/>
          <w:sz w:val="28"/>
          <w:szCs w:val="28"/>
        </w:rPr>
        <w:t xml:space="preserve">- главе администрации </w:t>
      </w:r>
      <w:proofErr w:type="spellStart"/>
      <w:r>
        <w:rPr>
          <w:rFonts w:ascii="Times New Roman" w:eastAsia="Tahoma" w:hAnsi="Times New Roman" w:cs="Times New Roman"/>
          <w:kern w:val="3"/>
          <w:sz w:val="28"/>
          <w:szCs w:val="28"/>
        </w:rPr>
        <w:t>Дрофинского</w:t>
      </w:r>
      <w:proofErr w:type="spellEnd"/>
      <w:r w:rsidR="006769ED" w:rsidRPr="006769ED">
        <w:rPr>
          <w:rFonts w:ascii="Times New Roman" w:eastAsia="Tahoma" w:hAnsi="Times New Roman" w:cs="Times New Roman"/>
          <w:kern w:val="3"/>
          <w:sz w:val="28"/>
          <w:szCs w:val="28"/>
        </w:rPr>
        <w:t xml:space="preserve"> сельского поселения  Нижнегорского района Республики Крым   на решения, действия </w:t>
      </w:r>
      <w:r w:rsidR="006769ED" w:rsidRPr="006769ED">
        <w:rPr>
          <w:rFonts w:ascii="Times New Roman" w:eastAsia="Tahoma" w:hAnsi="Times New Roman" w:cs="Times New Roman"/>
          <w:kern w:val="3"/>
          <w:sz w:val="28"/>
          <w:szCs w:val="28"/>
        </w:rPr>
        <w:lastRenderedPageBreak/>
        <w:t>(бездействие) ответственного исполнителя;</w:t>
      </w:r>
    </w:p>
    <w:p w:rsidR="006769ED" w:rsidRPr="006769ED" w:rsidRDefault="006769ED" w:rsidP="0067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Жалоба может быть направлена по поч</w:t>
      </w:r>
      <w:r w:rsidR="0063672A">
        <w:rPr>
          <w:rFonts w:ascii="Times New Roman" w:hAnsi="Times New Roman" w:cs="Times New Roman"/>
          <w:sz w:val="28"/>
          <w:szCs w:val="28"/>
        </w:rPr>
        <w:t xml:space="preserve">те, через администрацию </w:t>
      </w:r>
      <w:proofErr w:type="spellStart"/>
      <w:r w:rsidR="0063672A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6769ED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 , с использованием информационно-телекоммуникационной сети «Интернет», официального сайта администрации Нижнегорского района, а также может быть принята на личном приёме заявителя.</w:t>
      </w:r>
    </w:p>
    <w:p w:rsidR="006769ED" w:rsidRPr="006769ED" w:rsidRDefault="006769ED" w:rsidP="006769ED">
      <w:pPr>
        <w:numPr>
          <w:ilvl w:val="1"/>
          <w:numId w:val="15"/>
        </w:num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6769ED" w:rsidRPr="006769ED" w:rsidRDefault="006769ED" w:rsidP="006769ED">
      <w:pPr>
        <w:numPr>
          <w:ilvl w:val="0"/>
          <w:numId w:val="1"/>
        </w:num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6769ED" w:rsidRPr="006769ED" w:rsidRDefault="006769ED" w:rsidP="006769ED">
      <w:pPr>
        <w:numPr>
          <w:ilvl w:val="0"/>
          <w:numId w:val="1"/>
        </w:numPr>
        <w:tabs>
          <w:tab w:val="left" w:pos="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69ED" w:rsidRPr="006769ED" w:rsidRDefault="006769ED" w:rsidP="006769ED">
      <w:pPr>
        <w:numPr>
          <w:ilvl w:val="0"/>
          <w:numId w:val="1"/>
        </w:numPr>
        <w:tabs>
          <w:tab w:val="left" w:pos="9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</w:p>
    <w:p w:rsidR="006769ED" w:rsidRPr="006769ED" w:rsidRDefault="006769ED" w:rsidP="006769ED">
      <w:pPr>
        <w:numPr>
          <w:ilvl w:val="0"/>
          <w:numId w:val="1"/>
        </w:numPr>
        <w:tabs>
          <w:tab w:val="left" w:pos="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69ED" w:rsidRPr="006769ED" w:rsidRDefault="005F5EE4" w:rsidP="005F5EE4">
      <w:pPr>
        <w:tabs>
          <w:tab w:val="left" w:pos="12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5.4. </w:t>
      </w:r>
      <w:r w:rsidR="006769ED" w:rsidRPr="006769ED">
        <w:rPr>
          <w:rFonts w:ascii="Times New Roman" w:hAnsi="Times New Roman" w:cs="Times New Roman"/>
          <w:sz w:val="28"/>
          <w:szCs w:val="28"/>
        </w:rPr>
        <w:t>Жалоба, посту</w:t>
      </w:r>
      <w:r>
        <w:rPr>
          <w:rFonts w:ascii="Times New Roman" w:hAnsi="Times New Roman" w:cs="Times New Roman"/>
          <w:sz w:val="28"/>
          <w:szCs w:val="28"/>
        </w:rPr>
        <w:t xml:space="preserve">пившая в орган, предоставляющий </w:t>
      </w:r>
      <w:r w:rsidR="006769ED" w:rsidRPr="006769ED">
        <w:rPr>
          <w:rFonts w:ascii="Times New Roman" w:hAnsi="Times New Roman" w:cs="Times New Roman"/>
          <w:sz w:val="28"/>
          <w:szCs w:val="28"/>
        </w:rPr>
        <w:t>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6769ED" w:rsidRPr="006769ED" w:rsidRDefault="006769ED" w:rsidP="0067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9ED">
        <w:rPr>
          <w:rFonts w:ascii="Times New Roman" w:eastAsia="Times New Roman" w:hAnsi="Times New Roman" w:cs="Times New Roman"/>
          <w:sz w:val="28"/>
          <w:szCs w:val="28"/>
        </w:rPr>
        <w:t>5.5. По результатам рассмотрени</w:t>
      </w:r>
      <w:r w:rsidR="005F5EE4">
        <w:rPr>
          <w:rFonts w:ascii="Times New Roman" w:eastAsia="Times New Roman" w:hAnsi="Times New Roman" w:cs="Times New Roman"/>
          <w:sz w:val="28"/>
          <w:szCs w:val="28"/>
        </w:rPr>
        <w:t xml:space="preserve">я жалобы администрация </w:t>
      </w:r>
      <w:proofErr w:type="spellStart"/>
      <w:r w:rsidR="005F5EE4">
        <w:rPr>
          <w:rFonts w:ascii="Times New Roman" w:eastAsia="Times New Roman" w:hAnsi="Times New Roman" w:cs="Times New Roman"/>
          <w:sz w:val="28"/>
          <w:szCs w:val="28"/>
        </w:rPr>
        <w:t>Дрофинского</w:t>
      </w:r>
      <w:proofErr w:type="spellEnd"/>
      <w:r w:rsidR="005F5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9ED">
        <w:rPr>
          <w:rFonts w:ascii="Times New Roman" w:eastAsia="Times New Roman" w:hAnsi="Times New Roman" w:cs="Times New Roman"/>
          <w:sz w:val="28"/>
          <w:szCs w:val="28"/>
        </w:rPr>
        <w:t>сельского поселения  Нижнегорского района Республики Крым, принимает одно из следующих решений:</w:t>
      </w:r>
    </w:p>
    <w:p w:rsidR="006769ED" w:rsidRPr="006769ED" w:rsidRDefault="006769ED" w:rsidP="0067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9ED">
        <w:rPr>
          <w:rFonts w:ascii="Times New Roman" w:eastAsia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769ED" w:rsidRPr="006769ED" w:rsidRDefault="006769ED" w:rsidP="0067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9ED">
        <w:rPr>
          <w:rFonts w:ascii="Times New Roman" w:eastAsia="Times New Roman" w:hAnsi="Times New Roman" w:cs="Times New Roman"/>
          <w:sz w:val="28"/>
          <w:szCs w:val="28"/>
        </w:rPr>
        <w:lastRenderedPageBreak/>
        <w:t>- отказывает в удовлетворении жалобы.</w:t>
      </w:r>
    </w:p>
    <w:p w:rsidR="006769ED" w:rsidRPr="006769ED" w:rsidRDefault="003A4E15" w:rsidP="003A4E1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5.6.</w:t>
      </w:r>
      <w:r w:rsidR="006769ED" w:rsidRPr="006769ED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69ED" w:rsidRPr="003A4E15" w:rsidRDefault="003A4E15" w:rsidP="003A4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</w:t>
      </w:r>
      <w:r w:rsidR="006769ED" w:rsidRPr="003A4E15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3672A" w:rsidRDefault="0063672A" w:rsidP="0063672A">
      <w:pPr>
        <w:pStyle w:val="ac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72A" w:rsidRDefault="0063672A" w:rsidP="0063672A">
      <w:pPr>
        <w:pStyle w:val="ac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72A" w:rsidRPr="0063672A" w:rsidRDefault="0063672A" w:rsidP="0063672A">
      <w:pPr>
        <w:pStyle w:val="ac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9ED" w:rsidRPr="006769ED" w:rsidRDefault="006769ED" w:rsidP="006769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9ED" w:rsidRPr="006769ED" w:rsidRDefault="006769ED" w:rsidP="006769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9ED" w:rsidRPr="006769ED" w:rsidRDefault="006769ED" w:rsidP="006769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9ED" w:rsidRPr="006769ED" w:rsidRDefault="006769ED" w:rsidP="006769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9ED" w:rsidRPr="006769ED" w:rsidRDefault="006769ED" w:rsidP="006769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9ED" w:rsidRPr="006769ED" w:rsidRDefault="006769ED" w:rsidP="006769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9ED" w:rsidRPr="006769ED" w:rsidRDefault="006769ED" w:rsidP="006769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9ED" w:rsidRPr="006769ED" w:rsidRDefault="006769ED" w:rsidP="006769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9ED" w:rsidRPr="006769ED" w:rsidRDefault="006769ED" w:rsidP="006769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9ED" w:rsidRPr="006769ED" w:rsidRDefault="006769ED" w:rsidP="006769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9ED" w:rsidRPr="006769ED" w:rsidRDefault="006769ED" w:rsidP="006769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9ED" w:rsidRPr="006769ED" w:rsidRDefault="006769ED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72A" w:rsidRDefault="0063672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72A" w:rsidRDefault="0063672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72A" w:rsidRDefault="0063672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72A" w:rsidRDefault="0063672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72A" w:rsidRDefault="0063672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72A" w:rsidRDefault="0063672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72A" w:rsidRDefault="0063672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72A" w:rsidRDefault="0063672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72A" w:rsidRDefault="0063672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72A" w:rsidRDefault="0063672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72A" w:rsidRDefault="0063672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72A" w:rsidRDefault="0063672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72A" w:rsidRDefault="0063672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72A" w:rsidRDefault="0063672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72A" w:rsidRDefault="0063672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72A" w:rsidRDefault="0063672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72A" w:rsidRDefault="0063672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72A" w:rsidRDefault="0063672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72A" w:rsidRDefault="0063672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72A" w:rsidRDefault="0063672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B3A" w:rsidRPr="00EA4FB3" w:rsidRDefault="00A53B3A" w:rsidP="00A53B3A">
      <w:pPr>
        <w:autoSpaceDN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A53B3A" w:rsidRPr="00EA4FB3" w:rsidRDefault="00A53B3A" w:rsidP="00A53B3A">
      <w:pPr>
        <w:widowControl w:val="0"/>
        <w:suppressAutoHyphens/>
        <w:autoSpaceDE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A53B3A" w:rsidRPr="00EA4FB3" w:rsidRDefault="00A53B3A" w:rsidP="00A53B3A">
      <w:pPr>
        <w:widowControl w:val="0"/>
        <w:suppressAutoHyphens/>
        <w:autoSpaceDE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53B3A" w:rsidRDefault="00A53B3A" w:rsidP="00A53B3A">
      <w:pPr>
        <w:keepNext/>
        <w:keepLines/>
        <w:spacing w:after="0" w:line="322" w:lineRule="exact"/>
        <w:ind w:left="2112" w:right="20"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 xml:space="preserve">«Прием и выдача документов об утверждении схемы </w:t>
      </w:r>
    </w:p>
    <w:p w:rsidR="00A53B3A" w:rsidRPr="006769ED" w:rsidRDefault="00A53B3A" w:rsidP="00A53B3A">
      <w:pPr>
        <w:keepNext/>
        <w:keepLines/>
        <w:spacing w:after="0" w:line="322" w:lineRule="exact"/>
        <w:ind w:left="2820" w:right="20" w:firstLine="1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расположения земельного участка на кадастровом</w:t>
      </w:r>
    </w:p>
    <w:p w:rsidR="00A53B3A" w:rsidRPr="006769ED" w:rsidRDefault="00A53B3A" w:rsidP="00A53B3A">
      <w:pPr>
        <w:keepNext/>
        <w:keepLines/>
        <w:spacing w:after="0" w:line="322" w:lineRule="exact"/>
        <w:ind w:left="360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плане территории»</w:t>
      </w:r>
    </w:p>
    <w:p w:rsidR="00A53B3A" w:rsidRPr="00EA4FB3" w:rsidRDefault="00A53B3A" w:rsidP="00A53B3A">
      <w:pPr>
        <w:widowControl w:val="0"/>
        <w:suppressAutoHyphens/>
        <w:autoSpaceDE w:val="0"/>
        <w:spacing w:after="0" w:line="20" w:lineRule="atLeast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2D51E5" w:rsidRPr="0058044E" w:rsidRDefault="002D51E5" w:rsidP="00580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4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8044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80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72A" w:rsidRDefault="0063672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652" w:rsidRDefault="00B02652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652" w:rsidRPr="00B02652" w:rsidRDefault="00B02652" w:rsidP="00B0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B026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02652" w:rsidRPr="00B02652" w:rsidRDefault="00B02652" w:rsidP="00B0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Э.Э.</w:t>
      </w:r>
    </w:p>
    <w:p w:rsidR="00B02652" w:rsidRDefault="00B02652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72A" w:rsidRPr="0063672A" w:rsidRDefault="0063672A" w:rsidP="0063672A">
      <w:pPr>
        <w:rPr>
          <w:rFonts w:ascii="Times New Roman" w:hAnsi="Times New Roman" w:cs="Times New Roman"/>
          <w:b/>
          <w:sz w:val="28"/>
          <w:szCs w:val="28"/>
        </w:rPr>
      </w:pPr>
      <w:r w:rsidRPr="0063672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804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3672A">
        <w:rPr>
          <w:rFonts w:ascii="Times New Roman" w:hAnsi="Times New Roman" w:cs="Times New Roman"/>
          <w:sz w:val="28"/>
          <w:szCs w:val="28"/>
        </w:rPr>
        <w:t xml:space="preserve"> </w:t>
      </w:r>
      <w:r w:rsidRPr="0063672A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63672A" w:rsidRPr="0063672A" w:rsidRDefault="0063672A" w:rsidP="0063672A">
      <w:pPr>
        <w:rPr>
          <w:rFonts w:ascii="Times New Roman" w:hAnsi="Times New Roman" w:cs="Times New Roman"/>
          <w:sz w:val="28"/>
          <w:szCs w:val="28"/>
        </w:rPr>
      </w:pPr>
      <w:r w:rsidRPr="0063672A">
        <w:rPr>
          <w:rFonts w:ascii="Times New Roman" w:hAnsi="Times New Roman" w:cs="Times New Roman"/>
          <w:sz w:val="28"/>
          <w:szCs w:val="28"/>
        </w:rPr>
        <w:t xml:space="preserve">  Об утверждении схемы расположения земельного учас</w:t>
      </w:r>
      <w:r w:rsidR="0058044E">
        <w:rPr>
          <w:rFonts w:ascii="Times New Roman" w:hAnsi="Times New Roman" w:cs="Times New Roman"/>
          <w:sz w:val="28"/>
          <w:szCs w:val="28"/>
        </w:rPr>
        <w:t xml:space="preserve">тка и предварительном </w:t>
      </w:r>
      <w:r w:rsidRPr="0063672A">
        <w:rPr>
          <w:rFonts w:ascii="Times New Roman" w:hAnsi="Times New Roman" w:cs="Times New Roman"/>
          <w:sz w:val="28"/>
          <w:szCs w:val="28"/>
        </w:rPr>
        <w:t xml:space="preserve">согласовании предоставлении земельного участка </w:t>
      </w:r>
    </w:p>
    <w:p w:rsidR="0063672A" w:rsidRPr="0063672A" w:rsidRDefault="0063672A" w:rsidP="0063672A">
      <w:pPr>
        <w:rPr>
          <w:rFonts w:ascii="Times New Roman" w:hAnsi="Times New Roman" w:cs="Times New Roman"/>
          <w:sz w:val="28"/>
          <w:szCs w:val="28"/>
        </w:rPr>
      </w:pPr>
    </w:p>
    <w:p w:rsidR="0063672A" w:rsidRPr="0063672A" w:rsidRDefault="0063672A" w:rsidP="0063672A">
      <w:pPr>
        <w:rPr>
          <w:rFonts w:ascii="Times New Roman" w:hAnsi="Times New Roman" w:cs="Times New Roman"/>
          <w:sz w:val="28"/>
          <w:szCs w:val="28"/>
        </w:rPr>
      </w:pPr>
      <w:r w:rsidRPr="0063672A">
        <w:rPr>
          <w:rFonts w:ascii="Times New Roman" w:hAnsi="Times New Roman" w:cs="Times New Roman"/>
          <w:sz w:val="28"/>
          <w:szCs w:val="28"/>
        </w:rPr>
        <w:t xml:space="preserve">Руководствуясь статьями 10, 11.10, 39.6, 39.15 Земельного кодекса Российской Федерации,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территории. </w:t>
      </w:r>
    </w:p>
    <w:p w:rsidR="0063672A" w:rsidRPr="0063672A" w:rsidRDefault="0063672A" w:rsidP="0063672A">
      <w:pPr>
        <w:rPr>
          <w:rFonts w:ascii="Times New Roman" w:hAnsi="Times New Roman" w:cs="Times New Roman"/>
          <w:sz w:val="28"/>
          <w:szCs w:val="28"/>
        </w:rPr>
      </w:pPr>
      <w:r w:rsidRPr="002D51E5">
        <w:rPr>
          <w:rFonts w:ascii="Times New Roman" w:hAnsi="Times New Roman" w:cs="Times New Roman"/>
          <w:sz w:val="28"/>
          <w:szCs w:val="28"/>
        </w:rPr>
        <w:t>Информация о земельном участке, расположенном по адресу:</w:t>
      </w:r>
      <w:r w:rsidRPr="0063672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__________________________________________________________________ </w:t>
      </w:r>
    </w:p>
    <w:p w:rsidR="0063672A" w:rsidRPr="0063672A" w:rsidRDefault="0063672A" w:rsidP="0063672A">
      <w:pPr>
        <w:rPr>
          <w:rFonts w:ascii="Times New Roman" w:hAnsi="Times New Roman" w:cs="Times New Roman"/>
          <w:sz w:val="28"/>
          <w:szCs w:val="28"/>
        </w:rPr>
      </w:pPr>
      <w:r w:rsidRPr="0063672A">
        <w:rPr>
          <w:rFonts w:ascii="Times New Roman" w:hAnsi="Times New Roman" w:cs="Times New Roman"/>
          <w:sz w:val="28"/>
          <w:szCs w:val="28"/>
        </w:rPr>
        <w:t>Площадь земельного участка - ___________</w:t>
      </w:r>
    </w:p>
    <w:p w:rsidR="0063672A" w:rsidRPr="0063672A" w:rsidRDefault="0063672A" w:rsidP="0063672A">
      <w:pPr>
        <w:rPr>
          <w:rFonts w:ascii="Times New Roman" w:hAnsi="Times New Roman" w:cs="Times New Roman"/>
          <w:sz w:val="28"/>
          <w:szCs w:val="28"/>
        </w:rPr>
      </w:pPr>
      <w:r w:rsidRPr="0063672A">
        <w:rPr>
          <w:rFonts w:ascii="Times New Roman" w:hAnsi="Times New Roman" w:cs="Times New Roman"/>
          <w:sz w:val="28"/>
          <w:szCs w:val="28"/>
        </w:rPr>
        <w:t xml:space="preserve"> Категория земель земельного участка- _________________________________________________ Кадастровый номер(при наличии)_____________________________________</w:t>
      </w:r>
    </w:p>
    <w:p w:rsidR="0063672A" w:rsidRPr="0063672A" w:rsidRDefault="0063672A" w:rsidP="0063672A">
      <w:pPr>
        <w:rPr>
          <w:rFonts w:ascii="Times New Roman" w:hAnsi="Times New Roman" w:cs="Times New Roman"/>
          <w:sz w:val="28"/>
          <w:szCs w:val="28"/>
        </w:rPr>
      </w:pPr>
      <w:r w:rsidRPr="0063672A">
        <w:rPr>
          <w:rFonts w:ascii="Times New Roman" w:hAnsi="Times New Roman" w:cs="Times New Roman"/>
          <w:sz w:val="28"/>
          <w:szCs w:val="28"/>
        </w:rPr>
        <w:t xml:space="preserve"> Цель использования земельного участка - ________________________________________________ Испрашиваемое право - ________________________________________________________________</w:t>
      </w:r>
    </w:p>
    <w:p w:rsidR="0063672A" w:rsidRPr="0063672A" w:rsidRDefault="0063672A" w:rsidP="0063672A">
      <w:pPr>
        <w:rPr>
          <w:rFonts w:ascii="Times New Roman" w:hAnsi="Times New Roman" w:cs="Times New Roman"/>
          <w:sz w:val="28"/>
          <w:szCs w:val="28"/>
        </w:rPr>
      </w:pPr>
      <w:r w:rsidRPr="0063672A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 предоставления земельного участка без проведения торгов __________________________________________________________________ </w:t>
      </w:r>
    </w:p>
    <w:p w:rsidR="0063672A" w:rsidRPr="0063672A" w:rsidRDefault="0063672A" w:rsidP="0063672A">
      <w:pPr>
        <w:rPr>
          <w:rFonts w:ascii="Times New Roman" w:hAnsi="Times New Roman" w:cs="Times New Roman"/>
          <w:sz w:val="28"/>
          <w:szCs w:val="28"/>
        </w:rPr>
      </w:pPr>
      <w:r w:rsidRPr="0063672A">
        <w:rPr>
          <w:rFonts w:ascii="Times New Roman" w:hAnsi="Times New Roman" w:cs="Times New Roman"/>
          <w:sz w:val="28"/>
          <w:szCs w:val="28"/>
        </w:rPr>
        <w:t xml:space="preserve">Приложение: 1) документы, подтверждающие право заявителя на приобретение земельного участка без проведения торгов _____________________________ </w:t>
      </w:r>
    </w:p>
    <w:p w:rsidR="0063672A" w:rsidRPr="0063672A" w:rsidRDefault="0063672A" w:rsidP="0063672A">
      <w:pPr>
        <w:rPr>
          <w:rFonts w:ascii="Times New Roman" w:hAnsi="Times New Roman" w:cs="Times New Roman"/>
          <w:sz w:val="28"/>
          <w:szCs w:val="28"/>
        </w:rPr>
      </w:pPr>
      <w:r w:rsidRPr="0063672A">
        <w:rPr>
          <w:rFonts w:ascii="Times New Roman" w:hAnsi="Times New Roman" w:cs="Times New Roman"/>
          <w:sz w:val="28"/>
          <w:szCs w:val="28"/>
        </w:rPr>
        <w:t xml:space="preserve">2) схема расположения земельного участка _________________________ </w:t>
      </w:r>
    </w:p>
    <w:p w:rsidR="0063672A" w:rsidRPr="0063672A" w:rsidRDefault="0063672A" w:rsidP="0063672A">
      <w:pPr>
        <w:rPr>
          <w:rFonts w:ascii="Times New Roman" w:hAnsi="Times New Roman" w:cs="Times New Roman"/>
          <w:sz w:val="28"/>
          <w:szCs w:val="28"/>
        </w:rPr>
      </w:pPr>
      <w:r w:rsidRPr="0063672A">
        <w:rPr>
          <w:rFonts w:ascii="Times New Roman" w:hAnsi="Times New Roman" w:cs="Times New Roman"/>
          <w:sz w:val="28"/>
          <w:szCs w:val="28"/>
        </w:rPr>
        <w:t xml:space="preserve">3) документ, подтверждающий полномочия представителя заявителя_________________________________________________________ </w:t>
      </w:r>
    </w:p>
    <w:p w:rsidR="0063672A" w:rsidRPr="0063672A" w:rsidRDefault="0063672A" w:rsidP="0063672A">
      <w:pPr>
        <w:rPr>
          <w:rFonts w:ascii="Times New Roman" w:hAnsi="Times New Roman" w:cs="Times New Roman"/>
          <w:sz w:val="28"/>
          <w:szCs w:val="28"/>
        </w:rPr>
      </w:pPr>
      <w:r w:rsidRPr="0063672A">
        <w:rPr>
          <w:rFonts w:ascii="Times New Roman" w:hAnsi="Times New Roman" w:cs="Times New Roman"/>
          <w:sz w:val="28"/>
          <w:szCs w:val="28"/>
        </w:rPr>
        <w:t xml:space="preserve">4) другие документы____________________________________________ </w:t>
      </w:r>
    </w:p>
    <w:p w:rsidR="0063672A" w:rsidRPr="0063672A" w:rsidRDefault="0063672A" w:rsidP="0063672A">
      <w:pPr>
        <w:rPr>
          <w:rFonts w:ascii="Times New Roman" w:hAnsi="Times New Roman" w:cs="Times New Roman"/>
          <w:sz w:val="28"/>
          <w:szCs w:val="28"/>
        </w:rPr>
      </w:pPr>
    </w:p>
    <w:p w:rsidR="0063672A" w:rsidRPr="0063672A" w:rsidRDefault="0063672A" w:rsidP="0063672A">
      <w:pPr>
        <w:rPr>
          <w:rFonts w:ascii="Times New Roman" w:hAnsi="Times New Roman" w:cs="Times New Roman"/>
          <w:sz w:val="28"/>
          <w:szCs w:val="28"/>
        </w:rPr>
      </w:pPr>
    </w:p>
    <w:p w:rsidR="0063672A" w:rsidRPr="0063672A" w:rsidRDefault="002D51E5" w:rsidP="00636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«___»_________________2018</w:t>
      </w:r>
      <w:r w:rsidR="0063672A" w:rsidRPr="0063672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_______________    </w:t>
      </w:r>
    </w:p>
    <w:p w:rsidR="0063672A" w:rsidRPr="0063672A" w:rsidRDefault="0063672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72A" w:rsidRPr="0063672A" w:rsidRDefault="0063672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72A" w:rsidRDefault="0063672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B3A" w:rsidRDefault="00A53B3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B3A" w:rsidRDefault="00A53B3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B3A" w:rsidRDefault="00A53B3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B3A" w:rsidRDefault="00A53B3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B3A" w:rsidRDefault="00A53B3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B3A" w:rsidRDefault="00A53B3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B3A" w:rsidRDefault="00A53B3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B3A" w:rsidRDefault="00A53B3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B3A" w:rsidRDefault="00A53B3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B3A" w:rsidRDefault="00A53B3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B3A" w:rsidRDefault="00A53B3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B3A" w:rsidRDefault="00A53B3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B3A" w:rsidRDefault="00A53B3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B3A" w:rsidRDefault="00A53B3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B3A" w:rsidRDefault="00A53B3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B3A" w:rsidRDefault="00A53B3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B3A" w:rsidRDefault="00A53B3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B3A" w:rsidRDefault="00A53B3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B3A" w:rsidRDefault="00A53B3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B3A" w:rsidRDefault="00A53B3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B3A" w:rsidRDefault="00A53B3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B3A" w:rsidRDefault="00A53B3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B3A" w:rsidRDefault="00A53B3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B3A" w:rsidRPr="00EA4FB3" w:rsidRDefault="00A53B3A" w:rsidP="00A53B3A">
      <w:pPr>
        <w:autoSpaceDN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A53B3A" w:rsidRPr="00EA4FB3" w:rsidRDefault="00A53B3A" w:rsidP="00A53B3A">
      <w:pPr>
        <w:widowControl w:val="0"/>
        <w:suppressAutoHyphens/>
        <w:autoSpaceDE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A53B3A" w:rsidRPr="00EA4FB3" w:rsidRDefault="00A53B3A" w:rsidP="00A53B3A">
      <w:pPr>
        <w:widowControl w:val="0"/>
        <w:suppressAutoHyphens/>
        <w:autoSpaceDE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53B3A" w:rsidRDefault="00A53B3A" w:rsidP="00A53B3A">
      <w:pPr>
        <w:keepNext/>
        <w:keepLines/>
        <w:spacing w:after="0" w:line="322" w:lineRule="exact"/>
        <w:ind w:left="2112" w:right="20"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 xml:space="preserve">«Прием и выдача документов об утверждении схемы </w:t>
      </w:r>
    </w:p>
    <w:p w:rsidR="00A53B3A" w:rsidRPr="006769ED" w:rsidRDefault="00A53B3A" w:rsidP="00A53B3A">
      <w:pPr>
        <w:keepNext/>
        <w:keepLines/>
        <w:spacing w:after="0" w:line="322" w:lineRule="exact"/>
        <w:ind w:left="2820" w:right="20" w:firstLine="1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расположения земельного участка на кадастровом</w:t>
      </w:r>
    </w:p>
    <w:p w:rsidR="00A53B3A" w:rsidRPr="006769ED" w:rsidRDefault="00A53B3A" w:rsidP="00A53B3A">
      <w:pPr>
        <w:keepNext/>
        <w:keepLines/>
        <w:spacing w:after="0" w:line="322" w:lineRule="exact"/>
        <w:ind w:left="360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плане территории»</w:t>
      </w:r>
    </w:p>
    <w:p w:rsidR="00A53B3A" w:rsidRPr="00EA4FB3" w:rsidRDefault="00A53B3A" w:rsidP="00A53B3A">
      <w:pPr>
        <w:widowControl w:val="0"/>
        <w:suppressAutoHyphens/>
        <w:autoSpaceDE w:val="0"/>
        <w:spacing w:after="0" w:line="20" w:lineRule="atLeast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53B3A" w:rsidRPr="00EA4FB3" w:rsidRDefault="00A53B3A" w:rsidP="00A53B3A">
      <w:pPr>
        <w:widowControl w:val="0"/>
        <w:suppressAutoHyphens/>
        <w:autoSpaceDE w:val="0"/>
        <w:spacing w:after="0" w:line="20" w:lineRule="atLeast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РАСПИСКА</w:t>
      </w:r>
    </w:p>
    <w:p w:rsidR="00A53B3A" w:rsidRPr="00EA4FB3" w:rsidRDefault="00A53B3A" w:rsidP="00A53B3A">
      <w:pPr>
        <w:widowControl w:val="0"/>
        <w:suppressAutoHyphens/>
        <w:autoSpaceDE w:val="0"/>
        <w:spacing w:after="0" w:line="20" w:lineRule="atLeast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 получении документов</w:t>
      </w:r>
    </w:p>
    <w:p w:rsidR="00A53B3A" w:rsidRPr="00EA4FB3" w:rsidRDefault="00A53B3A" w:rsidP="00A53B3A">
      <w:pPr>
        <w:widowControl w:val="0"/>
        <w:suppressAutoHyphens/>
        <w:autoSpaceDE w:val="0"/>
        <w:spacing w:after="0" w:line="20" w:lineRule="atLeast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53B3A" w:rsidRPr="00EA4FB3" w:rsidRDefault="00A53B3A" w:rsidP="00A53B3A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</w:rPr>
        <w:t>Орган предоставления услуги: администрация_____________________________ ____________________________________________________Республики Крым</w:t>
      </w:r>
    </w:p>
    <w:p w:rsidR="00A53B3A" w:rsidRPr="00EA4FB3" w:rsidRDefault="00A53B3A" w:rsidP="00A53B3A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</w:rPr>
        <w:t>Мною,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A53B3A" w:rsidRPr="00EA4FB3" w:rsidRDefault="00A53B3A" w:rsidP="00A53B3A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53B3A" w:rsidRPr="00EA4FB3" w:rsidRDefault="00A53B3A" w:rsidP="00A53B3A">
      <w:pPr>
        <w:autoSpaceDN w:val="0"/>
        <w:spacing w:after="0" w:line="20" w:lineRule="atLeast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FB3">
        <w:rPr>
          <w:rFonts w:ascii="Times New Roman" w:eastAsia="Times New Roman" w:hAnsi="Times New Roman" w:cs="Times New Roman"/>
          <w:sz w:val="24"/>
          <w:szCs w:val="24"/>
        </w:rPr>
        <w:t>(должность сотрудника, принявшего документы, Ф.И.О.)</w:t>
      </w:r>
    </w:p>
    <w:p w:rsidR="00A53B3A" w:rsidRPr="00EA4FB3" w:rsidRDefault="00A53B3A" w:rsidP="00A53B3A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</w:rPr>
        <w:t>приняты от ______________________________________________________________</w:t>
      </w:r>
    </w:p>
    <w:p w:rsidR="00A53B3A" w:rsidRPr="00EA4FB3" w:rsidRDefault="00A53B3A" w:rsidP="00A53B3A">
      <w:pPr>
        <w:autoSpaceDN w:val="0"/>
        <w:spacing w:after="0" w:line="20" w:lineRule="atLeast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FB3">
        <w:rPr>
          <w:rFonts w:ascii="Times New Roman" w:eastAsia="Times New Roman" w:hAnsi="Times New Roman" w:cs="Times New Roman"/>
          <w:sz w:val="24"/>
          <w:szCs w:val="24"/>
        </w:rPr>
        <w:t>(наименование заявителя)</w:t>
      </w:r>
    </w:p>
    <w:p w:rsidR="00A53B3A" w:rsidRPr="00EA4FB3" w:rsidRDefault="00A53B3A" w:rsidP="00A53B3A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</w:rPr>
        <w:t>Ф.И.О. представителя заявителя____________________________________________,</w:t>
      </w:r>
    </w:p>
    <w:p w:rsidR="00A53B3A" w:rsidRPr="00EA4FB3" w:rsidRDefault="00A53B3A" w:rsidP="00A53B3A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_______________________________________________,</w:t>
      </w:r>
    </w:p>
    <w:p w:rsidR="00A53B3A" w:rsidRPr="00EA4FB3" w:rsidRDefault="00A53B3A" w:rsidP="00A53B3A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A53B3A" w:rsidRPr="00EA4FB3" w:rsidRDefault="00A53B3A" w:rsidP="00A53B3A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</w:rPr>
        <w:t>тел:__________________</w:t>
      </w:r>
    </w:p>
    <w:p w:rsidR="00A53B3A" w:rsidRPr="00EA4FB3" w:rsidRDefault="00A53B3A" w:rsidP="00A53B3A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</w:rPr>
        <w:t>в отношении __________________________________________________________</w:t>
      </w:r>
    </w:p>
    <w:p w:rsidR="00A53B3A" w:rsidRPr="00EA4FB3" w:rsidRDefault="00A53B3A" w:rsidP="00A53B3A">
      <w:pPr>
        <w:autoSpaceDN w:val="0"/>
        <w:spacing w:after="0" w:line="20" w:lineRule="atLeast"/>
        <w:ind w:left="283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FB3">
        <w:rPr>
          <w:rFonts w:ascii="Times New Roman" w:eastAsia="Times New Roman" w:hAnsi="Times New Roman" w:cs="Times New Roman"/>
          <w:sz w:val="24"/>
          <w:szCs w:val="24"/>
        </w:rPr>
        <w:t>(наименование объекта)</w:t>
      </w:r>
    </w:p>
    <w:p w:rsidR="00A53B3A" w:rsidRPr="00EA4FB3" w:rsidRDefault="00A53B3A" w:rsidP="00A53B3A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</w:p>
    <w:p w:rsidR="00A53B3A" w:rsidRPr="00EA4FB3" w:rsidRDefault="00A53B3A" w:rsidP="00A53B3A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939"/>
        <w:gridCol w:w="1620"/>
        <w:gridCol w:w="1350"/>
        <w:gridCol w:w="1620"/>
        <w:gridCol w:w="1650"/>
      </w:tblGrid>
      <w:tr w:rsidR="00A53B3A" w:rsidRPr="00EA4FB3" w:rsidTr="007B2C91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A53B3A" w:rsidRPr="00EA4FB3" w:rsidRDefault="00A53B3A" w:rsidP="007B2C9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N</w:t>
            </w:r>
          </w:p>
          <w:p w:rsidR="00A53B3A" w:rsidRPr="00EA4FB3" w:rsidRDefault="00A53B3A" w:rsidP="007B2C9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A53B3A" w:rsidRPr="00EA4FB3" w:rsidRDefault="00A53B3A" w:rsidP="007B2C9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A53B3A" w:rsidRPr="00EA4FB3" w:rsidRDefault="00A53B3A" w:rsidP="007B2C9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Количество экземпляров</w:t>
            </w:r>
          </w:p>
        </w:tc>
        <w:tc>
          <w:tcPr>
            <w:tcW w:w="3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53B3A" w:rsidRPr="00EA4FB3" w:rsidRDefault="00A53B3A" w:rsidP="007B2C9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количество листов</w:t>
            </w:r>
          </w:p>
        </w:tc>
      </w:tr>
      <w:tr w:rsidR="00A53B3A" w:rsidRPr="00EA4FB3" w:rsidTr="007B2C91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53B3A" w:rsidRPr="00EA4FB3" w:rsidRDefault="00A53B3A" w:rsidP="007B2C91">
            <w:pPr>
              <w:spacing w:after="0" w:line="20" w:lineRule="atLeast"/>
              <w:contextualSpacing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3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53B3A" w:rsidRPr="00EA4FB3" w:rsidRDefault="00A53B3A" w:rsidP="007B2C91">
            <w:pPr>
              <w:spacing w:after="0" w:line="20" w:lineRule="atLeast"/>
              <w:contextualSpacing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A53B3A" w:rsidRPr="00EA4FB3" w:rsidRDefault="00A53B3A" w:rsidP="007B2C9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A53B3A" w:rsidRPr="00EA4FB3" w:rsidRDefault="00A53B3A" w:rsidP="007B2C9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A53B3A" w:rsidRPr="00EA4FB3" w:rsidRDefault="00A53B3A" w:rsidP="007B2C9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подлинных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53B3A" w:rsidRPr="00EA4FB3" w:rsidRDefault="00A53B3A" w:rsidP="007B2C9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копий</w:t>
            </w:r>
          </w:p>
        </w:tc>
      </w:tr>
      <w:tr w:rsidR="00A53B3A" w:rsidRPr="00EA4FB3" w:rsidTr="007B2C91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A53B3A" w:rsidRPr="00EA4FB3" w:rsidRDefault="00A53B3A" w:rsidP="007B2C9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A53B3A" w:rsidRPr="00EA4FB3" w:rsidRDefault="00A53B3A" w:rsidP="007B2C9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A53B3A" w:rsidRPr="00EA4FB3" w:rsidRDefault="00A53B3A" w:rsidP="007B2C9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A53B3A" w:rsidRPr="00EA4FB3" w:rsidRDefault="00A53B3A" w:rsidP="007B2C9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A53B3A" w:rsidRPr="00EA4FB3" w:rsidRDefault="00A53B3A" w:rsidP="007B2C9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3B3A" w:rsidRPr="00EA4FB3" w:rsidRDefault="00A53B3A" w:rsidP="007B2C9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A53B3A" w:rsidRPr="00EA4FB3" w:rsidTr="007B2C91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A53B3A" w:rsidRPr="00EA4FB3" w:rsidRDefault="00A53B3A" w:rsidP="007B2C9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A53B3A" w:rsidRPr="00EA4FB3" w:rsidRDefault="00A53B3A" w:rsidP="007B2C9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A53B3A" w:rsidRPr="00EA4FB3" w:rsidRDefault="00A53B3A" w:rsidP="007B2C9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A53B3A" w:rsidRPr="00EA4FB3" w:rsidRDefault="00A53B3A" w:rsidP="007B2C9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A53B3A" w:rsidRPr="00EA4FB3" w:rsidRDefault="00A53B3A" w:rsidP="007B2C9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3B3A" w:rsidRPr="00EA4FB3" w:rsidRDefault="00A53B3A" w:rsidP="007B2C9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A53B3A" w:rsidRPr="00EA4FB3" w:rsidTr="007B2C91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A53B3A" w:rsidRPr="00EA4FB3" w:rsidRDefault="00A53B3A" w:rsidP="007B2C9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A53B3A" w:rsidRPr="00EA4FB3" w:rsidRDefault="00A53B3A" w:rsidP="007B2C9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A53B3A" w:rsidRPr="00EA4FB3" w:rsidRDefault="00A53B3A" w:rsidP="007B2C9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A53B3A" w:rsidRPr="00EA4FB3" w:rsidRDefault="00A53B3A" w:rsidP="007B2C9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A53B3A" w:rsidRPr="00EA4FB3" w:rsidRDefault="00A53B3A" w:rsidP="007B2C9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3B3A" w:rsidRPr="00EA4FB3" w:rsidRDefault="00A53B3A" w:rsidP="007B2C9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A53B3A" w:rsidRPr="00EA4FB3" w:rsidTr="007B2C91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A53B3A" w:rsidRPr="00EA4FB3" w:rsidRDefault="00A53B3A" w:rsidP="007B2C9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A53B3A" w:rsidRPr="00EA4FB3" w:rsidRDefault="00A53B3A" w:rsidP="007B2C9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A53B3A" w:rsidRPr="00EA4FB3" w:rsidRDefault="00A53B3A" w:rsidP="007B2C9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A53B3A" w:rsidRPr="00EA4FB3" w:rsidRDefault="00A53B3A" w:rsidP="007B2C9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A53B3A" w:rsidRPr="00EA4FB3" w:rsidRDefault="00A53B3A" w:rsidP="007B2C9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3B3A" w:rsidRPr="00EA4FB3" w:rsidRDefault="00A53B3A" w:rsidP="007B2C9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A53B3A" w:rsidRPr="00EA4FB3" w:rsidTr="007B2C91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A53B3A" w:rsidRPr="00EA4FB3" w:rsidRDefault="00A53B3A" w:rsidP="007B2C9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A53B3A" w:rsidRPr="00EA4FB3" w:rsidRDefault="00A53B3A" w:rsidP="007B2C9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A53B3A" w:rsidRPr="00EA4FB3" w:rsidRDefault="00A53B3A" w:rsidP="007B2C9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A53B3A" w:rsidRPr="00EA4FB3" w:rsidRDefault="00A53B3A" w:rsidP="007B2C9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A53B3A" w:rsidRPr="00EA4FB3" w:rsidRDefault="00A53B3A" w:rsidP="007B2C9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3B3A" w:rsidRPr="00EA4FB3" w:rsidRDefault="00A53B3A" w:rsidP="007B2C9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A53B3A" w:rsidRPr="00EA4FB3" w:rsidRDefault="00A53B3A" w:rsidP="00A53B3A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A53B3A" w:rsidRPr="00EA4FB3" w:rsidRDefault="00A53B3A" w:rsidP="00A53B3A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</w:rPr>
        <w:t xml:space="preserve">Ваш документ о предоставлении муниципальной  услуги будет готов </w:t>
      </w:r>
    </w:p>
    <w:p w:rsidR="00A53B3A" w:rsidRPr="00EA4FB3" w:rsidRDefault="00A53B3A" w:rsidP="00A53B3A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</w:rPr>
        <w:t>к выдаче: «___» _____________ 20__ г.</w:t>
      </w:r>
    </w:p>
    <w:p w:rsidR="00A53B3A" w:rsidRPr="00EA4FB3" w:rsidRDefault="00A53B3A" w:rsidP="00A53B3A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B3A" w:rsidRPr="00EA4FB3" w:rsidRDefault="00A53B3A" w:rsidP="00A53B3A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</w:rPr>
        <w:t>Документы сдал:</w:t>
      </w:r>
    </w:p>
    <w:p w:rsidR="00A53B3A" w:rsidRPr="00EA4FB3" w:rsidRDefault="00A53B3A" w:rsidP="00A53B3A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</w:rPr>
        <w:t>Заявитель</w:t>
      </w:r>
    </w:p>
    <w:p w:rsidR="00A53B3A" w:rsidRPr="00EA4FB3" w:rsidRDefault="00A53B3A" w:rsidP="00A53B3A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A53B3A" w:rsidRPr="00EA4FB3" w:rsidRDefault="00A53B3A" w:rsidP="00A53B3A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FB3">
        <w:rPr>
          <w:rFonts w:ascii="Times New Roman" w:eastAsia="Times New Roman" w:hAnsi="Times New Roman" w:cs="Times New Roman"/>
          <w:sz w:val="24"/>
          <w:szCs w:val="24"/>
        </w:rPr>
        <w:tab/>
      </w:r>
      <w:r w:rsidRPr="00EA4FB3">
        <w:rPr>
          <w:rFonts w:ascii="Times New Roman" w:eastAsia="Times New Roman" w:hAnsi="Times New Roman" w:cs="Times New Roman"/>
          <w:sz w:val="24"/>
          <w:szCs w:val="24"/>
        </w:rPr>
        <w:tab/>
      </w:r>
      <w:r w:rsidRPr="00EA4FB3">
        <w:rPr>
          <w:rFonts w:ascii="Times New Roman" w:eastAsia="Times New Roman" w:hAnsi="Times New Roman" w:cs="Times New Roman"/>
          <w:sz w:val="24"/>
          <w:szCs w:val="24"/>
        </w:rPr>
        <w:tab/>
      </w:r>
      <w:r w:rsidRPr="00EA4FB3">
        <w:rPr>
          <w:rFonts w:ascii="Times New Roman" w:eastAsia="Times New Roman" w:hAnsi="Times New Roman" w:cs="Times New Roman"/>
          <w:sz w:val="24"/>
          <w:szCs w:val="24"/>
        </w:rPr>
        <w:tab/>
        <w:t>(подпись, Ф.И.О. заявителя)</w:t>
      </w:r>
    </w:p>
    <w:p w:rsidR="00A53B3A" w:rsidRPr="00EA4FB3" w:rsidRDefault="00A53B3A" w:rsidP="00A53B3A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</w:rPr>
        <w:t>«____» ________________ 20 ___ г.</w:t>
      </w:r>
    </w:p>
    <w:p w:rsidR="00A53B3A" w:rsidRPr="00EA4FB3" w:rsidRDefault="00A53B3A" w:rsidP="00A53B3A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B3A" w:rsidRPr="00EA4FB3" w:rsidRDefault="00A53B3A" w:rsidP="00A53B3A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</w:rPr>
        <w:t>Документы принял: ______________________________________________________</w:t>
      </w:r>
    </w:p>
    <w:p w:rsidR="00A53B3A" w:rsidRPr="00EA4FB3" w:rsidRDefault="00A53B3A" w:rsidP="00A53B3A">
      <w:pPr>
        <w:autoSpaceDN w:val="0"/>
        <w:spacing w:after="0" w:line="20" w:lineRule="atLeast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FB3">
        <w:rPr>
          <w:rFonts w:ascii="Times New Roman" w:eastAsia="Times New Roman" w:hAnsi="Times New Roman" w:cs="Times New Roman"/>
          <w:sz w:val="24"/>
          <w:szCs w:val="24"/>
        </w:rPr>
        <w:t>(подпись, Ф.И.О. специалиста, принявшего пакет документов)</w:t>
      </w:r>
    </w:p>
    <w:p w:rsidR="00A53B3A" w:rsidRPr="00EA4FB3" w:rsidRDefault="00A53B3A" w:rsidP="00A53B3A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________________ 20 ___ г.</w:t>
      </w:r>
    </w:p>
    <w:p w:rsidR="00A53B3A" w:rsidRDefault="00A53B3A" w:rsidP="00676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53B3A" w:rsidSect="002A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BB" w:rsidRDefault="003410BB">
      <w:pPr>
        <w:spacing w:after="0" w:line="240" w:lineRule="auto"/>
      </w:pPr>
      <w:r>
        <w:separator/>
      </w:r>
    </w:p>
  </w:endnote>
  <w:endnote w:type="continuationSeparator" w:id="0">
    <w:p w:rsidR="003410BB" w:rsidRDefault="0034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BB" w:rsidRDefault="003410BB">
      <w:pPr>
        <w:spacing w:after="0" w:line="240" w:lineRule="auto"/>
      </w:pPr>
      <w:r>
        <w:separator/>
      </w:r>
    </w:p>
  </w:footnote>
  <w:footnote w:type="continuationSeparator" w:id="0">
    <w:p w:rsidR="003410BB" w:rsidRDefault="0034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72" w:rsidRDefault="0058044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A4B36" w:rsidRPr="00BA4B36">
      <w:rPr>
        <w:noProof/>
        <w:lang w:val="ru-RU"/>
      </w:rPr>
      <w:t>19</w:t>
    </w:r>
    <w:r>
      <w:fldChar w:fldCharType="end"/>
    </w:r>
  </w:p>
  <w:p w:rsidR="00CB0172" w:rsidRDefault="003410B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12"/>
  </w:num>
  <w:num w:numId="6">
    <w:abstractNumId w:val="4"/>
  </w:num>
  <w:num w:numId="7">
    <w:abstractNumId w:val="7"/>
  </w:num>
  <w:num w:numId="8">
    <w:abstractNumId w:val="8"/>
  </w:num>
  <w:num w:numId="9">
    <w:abstractNumId w:val="13"/>
  </w:num>
  <w:num w:numId="10">
    <w:abstractNumId w:val="14"/>
  </w:num>
  <w:num w:numId="11">
    <w:abstractNumId w:val="5"/>
  </w:num>
  <w:num w:numId="12">
    <w:abstractNumId w:val="15"/>
  </w:num>
  <w:num w:numId="13">
    <w:abstractNumId w:val="1"/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FE"/>
    <w:rsid w:val="000338DA"/>
    <w:rsid w:val="002A42C5"/>
    <w:rsid w:val="002D51E5"/>
    <w:rsid w:val="002E0EFE"/>
    <w:rsid w:val="002F2FCE"/>
    <w:rsid w:val="002F7055"/>
    <w:rsid w:val="003410BB"/>
    <w:rsid w:val="003A4E15"/>
    <w:rsid w:val="00402675"/>
    <w:rsid w:val="0058044E"/>
    <w:rsid w:val="005F5EE4"/>
    <w:rsid w:val="0063672A"/>
    <w:rsid w:val="006421F2"/>
    <w:rsid w:val="00670738"/>
    <w:rsid w:val="006769ED"/>
    <w:rsid w:val="007C51C7"/>
    <w:rsid w:val="00855877"/>
    <w:rsid w:val="00A53B3A"/>
    <w:rsid w:val="00B02652"/>
    <w:rsid w:val="00B33E35"/>
    <w:rsid w:val="00B71453"/>
    <w:rsid w:val="00BA4B36"/>
    <w:rsid w:val="00DA71BD"/>
    <w:rsid w:val="00E7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38DA"/>
  </w:style>
  <w:style w:type="paragraph" w:styleId="a4">
    <w:name w:val="Body Text"/>
    <w:basedOn w:val="a"/>
    <w:link w:val="a5"/>
    <w:rsid w:val="000338DA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5">
    <w:name w:val="Основной текст Знак"/>
    <w:basedOn w:val="a0"/>
    <w:link w:val="a4"/>
    <w:rsid w:val="000338D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Body Text Indent"/>
    <w:basedOn w:val="a"/>
    <w:link w:val="a7"/>
    <w:rsid w:val="000338DA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Основной текст с отступом Знак"/>
    <w:basedOn w:val="a0"/>
    <w:link w:val="a6"/>
    <w:rsid w:val="000338D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0338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9">
    <w:name w:val="Верхний колонтитул Знак"/>
    <w:basedOn w:val="a0"/>
    <w:link w:val="a8"/>
    <w:uiPriority w:val="99"/>
    <w:rsid w:val="000338D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a">
    <w:name w:val="Hyperlink"/>
    <w:basedOn w:val="a0"/>
    <w:rsid w:val="00E71DF6"/>
    <w:rPr>
      <w:color w:val="0000FF"/>
      <w:u w:val="single"/>
    </w:rPr>
  </w:style>
  <w:style w:type="character" w:styleId="ab">
    <w:name w:val="Strong"/>
    <w:basedOn w:val="a0"/>
    <w:uiPriority w:val="22"/>
    <w:qFormat/>
    <w:rsid w:val="00E71DF6"/>
    <w:rPr>
      <w:b/>
      <w:bCs/>
    </w:rPr>
  </w:style>
  <w:style w:type="paragraph" w:styleId="ac">
    <w:name w:val="List Paragraph"/>
    <w:basedOn w:val="a"/>
    <w:uiPriority w:val="34"/>
    <w:qFormat/>
    <w:rsid w:val="0063672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7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0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38DA"/>
  </w:style>
  <w:style w:type="paragraph" w:styleId="a4">
    <w:name w:val="Body Text"/>
    <w:basedOn w:val="a"/>
    <w:link w:val="a5"/>
    <w:rsid w:val="000338DA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5">
    <w:name w:val="Основной текст Знак"/>
    <w:basedOn w:val="a0"/>
    <w:link w:val="a4"/>
    <w:rsid w:val="000338D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Body Text Indent"/>
    <w:basedOn w:val="a"/>
    <w:link w:val="a7"/>
    <w:rsid w:val="000338DA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Основной текст с отступом Знак"/>
    <w:basedOn w:val="a0"/>
    <w:link w:val="a6"/>
    <w:rsid w:val="000338D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0338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9">
    <w:name w:val="Верхний колонтитул Знак"/>
    <w:basedOn w:val="a0"/>
    <w:link w:val="a8"/>
    <w:uiPriority w:val="99"/>
    <w:rsid w:val="000338D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a">
    <w:name w:val="Hyperlink"/>
    <w:basedOn w:val="a0"/>
    <w:rsid w:val="00E71DF6"/>
    <w:rPr>
      <w:color w:val="0000FF"/>
      <w:u w:val="single"/>
    </w:rPr>
  </w:style>
  <w:style w:type="character" w:styleId="ab">
    <w:name w:val="Strong"/>
    <w:basedOn w:val="a0"/>
    <w:uiPriority w:val="22"/>
    <w:qFormat/>
    <w:rsid w:val="00E71DF6"/>
    <w:rPr>
      <w:b/>
      <w:bCs/>
    </w:rPr>
  </w:style>
  <w:style w:type="paragraph" w:styleId="ac">
    <w:name w:val="List Paragraph"/>
    <w:basedOn w:val="a"/>
    <w:uiPriority w:val="34"/>
    <w:qFormat/>
    <w:rsid w:val="0063672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7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0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5428</Words>
  <Characters>30941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Buhg</cp:lastModifiedBy>
  <cp:revision>2</cp:revision>
  <dcterms:created xsi:type="dcterms:W3CDTF">2018-04-03T07:39:00Z</dcterms:created>
  <dcterms:modified xsi:type="dcterms:W3CDTF">2018-04-03T07:39:00Z</dcterms:modified>
</cp:coreProperties>
</file>