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AA" w:rsidRPr="00206402" w:rsidRDefault="00B669AA" w:rsidP="00B669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9162AC" wp14:editId="31832425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AA" w:rsidRPr="00206402" w:rsidRDefault="00B669AA" w:rsidP="00B669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B669AA" w:rsidRPr="00206402" w:rsidRDefault="00B669AA" w:rsidP="00B669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НИЖНЕГОРСКИЙ РАЙОН</w:t>
      </w:r>
    </w:p>
    <w:p w:rsidR="00B669AA" w:rsidRPr="00206402" w:rsidRDefault="00B669AA" w:rsidP="00B669A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АДМИНИСТРАЦИЯ ДРОФИНСКОГО СЕЛЬСКОГО ПОСЕЛЕНИЯ</w:t>
      </w:r>
    </w:p>
    <w:p w:rsidR="00B669AA" w:rsidRPr="00206402" w:rsidRDefault="00B669AA" w:rsidP="00B669A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9AA" w:rsidRPr="00206402" w:rsidRDefault="00B669AA" w:rsidP="00B669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9"/>
      <w:bookmarkEnd w:id="0"/>
      <w:r w:rsidRPr="002064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69AA" w:rsidRPr="00206402" w:rsidRDefault="00B669AA" w:rsidP="00B669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69AA" w:rsidRPr="00206402" w:rsidRDefault="00B669AA" w:rsidP="00B669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декабря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64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6402">
        <w:rPr>
          <w:rFonts w:ascii="Times New Roman" w:hAnsi="Times New Roman" w:cs="Times New Roman"/>
          <w:sz w:val="28"/>
          <w:szCs w:val="28"/>
        </w:rPr>
        <w:tab/>
      </w:r>
      <w:r w:rsidRPr="00206402">
        <w:rPr>
          <w:rFonts w:ascii="Times New Roman" w:hAnsi="Times New Roman" w:cs="Times New Roman"/>
          <w:sz w:val="28"/>
          <w:szCs w:val="28"/>
        </w:rPr>
        <w:tab/>
      </w:r>
      <w:r w:rsidRPr="00206402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о создании, содержании и организации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деятельности аварийно-спасательных служб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и формирований на территории</w:t>
      </w:r>
    </w:p>
    <w:p w:rsidR="00B5323E" w:rsidRPr="00B5323E" w:rsidRDefault="00DF66CD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AE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21.12.1994 №68-ФЗ «О защите населения и территорий от чрезвычайных ситуаций природного и техногенного характера», от 12.02.1998 №28-ФЗ «О гражданской обороне,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26.11.2007 №804 «Об утверждении Положения о гражданской обороне в Российской Федерации», Уставом </w:t>
      </w:r>
      <w:proofErr w:type="spellStart"/>
      <w:r w:rsidR="00B669A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B669AA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в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обеспечения защиты населения и территории </w:t>
      </w:r>
      <w:proofErr w:type="spellStart"/>
      <w:r w:rsidR="00B669A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характера, администрация </w:t>
      </w:r>
      <w:proofErr w:type="spellStart"/>
      <w:r w:rsidR="00B669A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AE3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1.Утвердить Положение о создании, содержании и организации деятельности аварийно - спасательных служб и (или) аварийно – спасательных формирований на территории </w:t>
      </w:r>
      <w:proofErr w:type="spellStart"/>
      <w:r w:rsidR="00B669A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B669AA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сельского поселения (приложение 1).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учреждений и организаций, осуществляющих деятельность на территории </w:t>
      </w:r>
      <w:proofErr w:type="spellStart"/>
      <w:r w:rsidR="00B669A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– создать на своих объектах аварийно – спасательные службы и (или) аварийно – спасательные формирования, назначить ответственных за комплектование, оснащение и содержание аварийно - спасательных служб и (или) аварийно – спасательных формирований.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323E" w:rsidRPr="00B5323E" w:rsidRDefault="00B669AA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38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УТВЕРЖДЕНО:</w:t>
      </w:r>
    </w:p>
    <w:p w:rsidR="00B5323E" w:rsidRPr="00B5323E" w:rsidRDefault="00B5323E" w:rsidP="00B532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5323E" w:rsidRPr="00B5323E" w:rsidRDefault="00DF66CD" w:rsidP="00B532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323E" w:rsidRPr="00B5323E" w:rsidRDefault="00B5323E" w:rsidP="00B532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B532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323E" w:rsidRPr="00B5323E" w:rsidRDefault="00B5323E" w:rsidP="00B532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66CD">
        <w:rPr>
          <w:rFonts w:ascii="Times New Roman" w:hAnsi="Times New Roman" w:cs="Times New Roman"/>
          <w:sz w:val="28"/>
          <w:szCs w:val="28"/>
        </w:rPr>
        <w:t>13.12.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532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66CD"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ПОЛОЖЕНИЕ</w:t>
      </w:r>
    </w:p>
    <w:p w:rsidR="00B5323E" w:rsidRP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о создании, содержании и организации деятельности</w:t>
      </w:r>
    </w:p>
    <w:p w:rsidR="00B5323E" w:rsidRPr="00B5323E" w:rsidRDefault="00B5323E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аварийно – спасательных формирований на территории</w:t>
      </w:r>
    </w:p>
    <w:p w:rsidR="00B5323E" w:rsidRPr="00B5323E" w:rsidRDefault="00DF66CD" w:rsidP="00B5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B5323E"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и определяет общие организационно-правовые и экономические основы создания и организации деятельности на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323E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- спасательных служб и (или) аварийно – спасательных формирований.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1.2. Аварийно – спасательные службы и (или) аварийно – спасательные формирования создаются в целях реализации на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мероприятий гражданской обороны (далее ГО) по проведению аварийно – спасательных и других неотложных работ, а так же мероприятий по ликвидации чрезвычайных ситуаций природного и техногенного характера (далее ЧС).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1.3. Основные понятия и термины, используемые в настоящем Положении: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Аварийно – спасательная служба –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Аварийно – спасательное формирование – это самостоятельная или входящая в состав аварийно – спасательной службы структура, предназначенная для проведения аварийно – 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Орган, специально уполномоченный в области ГО И ЧС – это структурное подразделение или работник предприятия, организации, учреждения, уполномоченный на решение задач в области гражданской обороны, предупреждения и ликвидации чрезвычайных ситуаций.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Спасатель – это гражданин, подготовленный и аттестованный на проведение аварийно – спасательных работ.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Аварийно – спасательные работы – это действия по спасению людей, материальных и культурных ценностей, защите природной среды в зоне </w:t>
      </w:r>
      <w:r w:rsidRPr="00B5323E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 – 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>Аварийно - спасательные средства – это техническая, научно–техническая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 – 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 – спасательных работ.</w:t>
      </w:r>
      <w:proofErr w:type="gramEnd"/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Ликвидация чрезвычайной ситуации – это комплекс аварийно-спасательных и других неотложных работ, проводимых при возникновении ЧС и направленных на спасение жизни и сохранение здоровья людей, снижение размера ущерба окружающей природной среде и материальных потерь, а также на локализацию зон чрезвычайной ситуации, прекращения действия опасных факторов.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2. Правовые основы создания и организации деятельности аварийно-спасательных служб и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2.1.В своей деятельности аварийно-спасательные службы и аварийно – спасательные формирования руководствуются Конституцией Российской Федерации, постановлениями и распоряжениями Правительства Российской Федерации, законами Республики Крым, нормативными актами Министерства Российской Федерации по делам гражданской обороны, чрезвычайным ситуациям и ликвидации стихийных бедствий, правовыми актами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настоящим Положением.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2.2.При ликвидации чрезвычайных ситуаций аварийно-спасательные формирования действуют под руководством Главы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DF66CD" w:rsidRPr="00B5323E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2.3.Аварийно-спасательные службы и аварийно-спасательные формирования независимо от форм собственности осуществляют свою деятельность во взаимодействии с уполномоченным по делам ГО и ЧС администрации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3.Основные принципы деятельности аварийно-спасательных служб и спасателей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3.1. Основными принципами деятельности аварийно-спасательных служб, аварийно-спасательных формирований и спасателей являются: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-принцип единоначалия руководства аварийно-спасательными службами, аварийно-спасательными формированиями;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-принцип оправданного риска и обеспечения безопасности при проведении аварийно-спасательных неотложных работ;</w:t>
      </w:r>
    </w:p>
    <w:p w:rsidR="00B5323E" w:rsidRPr="00B5323E" w:rsidRDefault="00B5323E" w:rsidP="00B5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-принцип постоянной готовности аварийно-спасательных служб,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аварийно-спасательными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формирований к оперативному реагированию на чрезвычайные ситуации и проведению работ по их ликвидации.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4.Задачи и функции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4.1.1.Поддержание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(локализации)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4.1.2. контроль готовности обслуживаемых объектов и территорий к проведению на них работ по ликвидации (локализации)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4.1.3.ликвидация (локализация) чрезвычайных ситуаций на обслуживаемых объектах или территориях.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4.2.В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>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4.2.1.участию в разработке планов предупреждения и ликвидации чрезвычайных ситуаций на других объектах и территориях;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4.2.2.участию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4.2.3.пропаганде знаний в области защиты населения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4.2.4.участию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4.2.5.разработке предложений администрации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4.2.6.обеспечению готовности сил и сре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оведению поисково-спасательных работ при возникновении чрезвычайных ситуаций природного и техногенного характера на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4.2.7. организации к проведению поисково-спасательных работ при возникновении чрезвычайных ситуаций природного и техногенного характера, к ведению которых они аттестованы.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 xml:space="preserve">4.3.В соответствии с поставленными задачами аварийно-спасательные службы и аварийно-спасательные формирования выполняют на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функции: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4.3.1. создают необходимую материально-техническую базу для выполнения задач по предназначению;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4.3.2. участвуют в разработке нормативно-правовой документации по вопросам защиты населения и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военного и мирного времени, организации и проведения поисково-спасательных работ;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4.3.3. разрабатывают оперативные документы по вопросам организации и проведения мероприятий по поддержанию сил и сре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>остоянной готовности к проведению поисково-спасательных работ при возникновении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4.3.4.осуществляют подготовку, переподготовку, повышение квалификации работников аварийно-спасательных служб, аварийно-спасательных формирований;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4.3.5.готовят аварийно-спасательные службы, аварийно-спасательные формирования и спасателей к аттестации на проведение поисково-спасательных работ;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4.3.6.осуществляют мероприятия по реабилитации, социальной и правовой защите работников аварийно-спасательных служб, аварийно-спасательных формирований, спасателей и членов их семей;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4.3.7.обмениваются опытом с другими, в том числе в установленном порядке, международными спасательными службами и формированиями;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4.3.8.участвуют в разработке уполномоченным по делам ГО и ЧС Администрации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DF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плана по предупреждению и ликвидации чрезвычайных ситуаций на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4.3.9.участвуют в подготовке спасателей общественных аварийно-спасательных формирований;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4.3.10.участвуют в разработке мероприятий по подготовке населения действиям в условиях чрезвычайных ситуаций военного и мирного времени;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4.3.11.осуществляют пропаганду знаний в области гражданской обороны, защиты населения и территорий от чрезвычайных ситуаций;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4.3.12.осуществляют иные функции, предусмотренные действующим законодательством и учредительными документами.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 Создание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5.1.В соответствии с законодательством Российской Федерации аварийно- спасательные службы, аварийно-спасательные формирования создаются в мирное время на базе организаций, независимо от их организационно-правовых форм и форм собственности, которые отвечают хотя бы одному из следующих условий: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-имеющие потенциально опасные производственные объекты и эксплуатирующие их;</w:t>
      </w:r>
    </w:p>
    <w:p w:rsidR="00B5323E" w:rsidRPr="00B5323E" w:rsidRDefault="00B5323E" w:rsidP="00FF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важное оборонное и экономическое значение;</w:t>
      </w:r>
    </w:p>
    <w:p w:rsidR="00B5323E" w:rsidRPr="00B5323E" w:rsidRDefault="00B5323E" w:rsidP="00FF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-представляющие высокую степень опасности возникновения чрезвычайных ситуаций в военное и мирное время;</w:t>
      </w:r>
    </w:p>
    <w:p w:rsidR="00B5323E" w:rsidRPr="00B5323E" w:rsidRDefault="00B5323E" w:rsidP="00FF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>-отнесенные к категории по гражданской обороне;</w:t>
      </w:r>
      <w:proofErr w:type="gramEnd"/>
    </w:p>
    <w:p w:rsidR="00B5323E" w:rsidRPr="00B5323E" w:rsidRDefault="00B5323E" w:rsidP="00FF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готовящиеся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к переводу на работу в условиях военного времени;</w:t>
      </w:r>
    </w:p>
    <w:p w:rsidR="00B5323E" w:rsidRPr="00B5323E" w:rsidRDefault="00B5323E" w:rsidP="00FF7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-размещенные в зонах возможного опасного химического заражения, опасного радиоактивного загрязнения, катастрофического затопления.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5.2.Аварийно-спасательные службы, аварийно-спасательные формирования, могут создаваться: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5.2.1.На постоянной штатной основе – профессиональные аварийно-спасательные службы, аварийно-спасательные формирования;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5.2.2.На нештатной основе – нештатные аварийно-спасательные службы, нештатные аварийно- спасательные формирования: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5.2.3.На общественных началах – общественные аварийно-спасательные службы, общественные аварийно-спасательные формирования;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5.3.В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 – руководством организаций по согласованию с уполномоченным отделом по делам ГО и ЧС Администрации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5.4.Общественные аварийно-спасательные службы, аварийно-спасательные формирования создаются общественными объединениями, уставами, задачами, которых является участие в проведении работ по ликвидации (локализации) чрезвычайных ситуаций на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6. Состав и комплектование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6.1.Состав и структуру аварийно-спасательных служб, аварийно-спасательных формирований определяют создающие их Администрация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организации, общественные объединения, исходя из возложенных на них задач по предупреждению и ликвидации чрезвычайных ситуаций, а также требований законодательства Российской Федерации, Республики Крым и нормативно-правовых актов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6.2.В состав аварийно-спасательных служб входят органы управления указанных служб, аварийно-спасательные формирования и иные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обеспечивающие решения стоящих перед аварийно-спасательными службами задач.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6.3.Комплектование аварийно-спасательных служб, аварийно-спасательных формирований осуществляется в соответствии с законодательством Российской Федерации.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 Осуществление деятельности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lastRenderedPageBreak/>
        <w:t>7.1.Все аварийно-спасательные службы, аварийно-спасательные формирования подлежат обязательной регистрации.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7.1.1. Регистрация аварийно-спасательных служб, аварийно-спасательных формирований осуществляется в порядке, установленном действующим законодательством Российской Федерации.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7.1.2.Аварийно-спасательные службы, аварийно-спасательные формирования, осуществляющие свою деятельность на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подлежат обязательной регистрации в Администрации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DF66CD" w:rsidRPr="00B5323E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7.2.Все аварийно-спасательные службы, аварийно-спасательные формирования подлежат аттестации в порядке, устанавливаемом действующим законодательством Российской Федерации.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7.3.Руководство всеми силами и средствами, привлеченными к ликвидации чрезвычайных ситуаций, и организацию их взаимодействия осуществляет руководитель ликвидации чрезвычайных ситуаций.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7.3.1.Привлечение сил и средств формирований вне зависимости от формы их собственности осуществляется по предложению руководителей ликвидаций чрезвычайных ситуаций. Договоры на привлечение указанных сил и средств заключаются владельцами объектов, в зависимости от квалификации чрезвычайной ситуации.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7.3.2.При возникновении чрезвычайной ситуации локального значения для работ по ликвидации (локализации) чрезвычайной ситуации привлекаются дежурные смены, силы и средства аварийно-спасательных формирований объектов и организаций независимо от организационно правовых форм и форм собственности. При необходимости, по запросу руководителя организации, могут привлекаться профессиональные аварийно-спасательные формирования и аварийно-спасательные службы, имеющиеся на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7.3.3.При возникновении чрезвычайной ситуации местного значения для работ по ликвидации (локализации) чрезвычайной ситуации, кроме вышеперечисленных сил и средств, могут привлекаться профессиональные службы регионального базирования.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7.3.4.Руководители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власти, Главой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руководителями организаций, к полномочиям которых отнесена ликвидация данных чрезвычайных ситуаций.</w:t>
      </w:r>
      <w:proofErr w:type="gramEnd"/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7.3.5.Решения руководителей ликвидации (локализации) чрезвычайных ситуаций, направленные на ликвидацию чрезвычайных ситуаций, являются обязательными для всех жителей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организаций, независимо от организационно-правовых форм и форм </w:t>
      </w:r>
      <w:r w:rsidRPr="00B5323E">
        <w:rPr>
          <w:rFonts w:ascii="Times New Roman" w:hAnsi="Times New Roman" w:cs="Times New Roman"/>
          <w:sz w:val="28"/>
          <w:szCs w:val="28"/>
        </w:rPr>
        <w:lastRenderedPageBreak/>
        <w:t>собственности, находящихся в зонах чрезвычайных ситуаций, если иное не предусмотрено законодательством Российской Федерации.</w:t>
      </w:r>
      <w:proofErr w:type="gramEnd"/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8. Координация деятельности, перемещение, перепрофилирование, ликвидация аварийно-спасательных служб, аварийно-спасательных формирований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8.1.Координацию деятельности всех аварийно-спасательных служб, аварийно-спасательных формирований, функционирующих на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 имеющих уставные задачи по проведению аварийно-спасательных работ и действующих на всей или большей части территории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 уполномоченный по делам ГО и ЧС Администрации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DF66CD" w:rsidRPr="00B5323E">
        <w:rPr>
          <w:rFonts w:ascii="Times New Roman" w:hAnsi="Times New Roman" w:cs="Times New Roman"/>
          <w:sz w:val="28"/>
          <w:szCs w:val="28"/>
        </w:rPr>
        <w:t xml:space="preserve"> </w:t>
      </w:r>
      <w:r w:rsidRPr="00B5323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>8.2.Основаниями для перемещения в другую местность перепрофилирования на другой вид аварийно-спасательных работ или ликвидации профессиональных аварийно-спасательных служб, профессиональных, аварийно-спасательных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является прекращение функционирования обслуживаемых ими организаций или предназначены указанные службы и формирования.</w:t>
      </w:r>
    </w:p>
    <w:p w:rsidR="00B5323E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3E">
        <w:rPr>
          <w:rFonts w:ascii="Times New Roman" w:hAnsi="Times New Roman" w:cs="Times New Roman"/>
          <w:sz w:val="28"/>
          <w:szCs w:val="28"/>
        </w:rPr>
        <w:t xml:space="preserve">8.3.Решение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а также решение о ликвидации нештатных аварийно-спасательных служб, аварийно-спасательных формирований, обязательное создание которых предусмотрено законодательством Российской Федерации, принимают создавшие их Администрация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поселения, предприятия, организации, учреждения по согласованию с уполномоченным по делам ГО и ЧС Администрации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F66CD" w:rsidRPr="00DF6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E3E43" w:rsidRPr="00B5323E" w:rsidRDefault="00B5323E" w:rsidP="00B5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23E">
        <w:rPr>
          <w:rFonts w:ascii="Times New Roman" w:hAnsi="Times New Roman" w:cs="Times New Roman"/>
          <w:sz w:val="28"/>
          <w:szCs w:val="28"/>
        </w:rPr>
        <w:t xml:space="preserve">8.4.О принятии решения о ликвидации общественных аварийно-спасательных служб, </w:t>
      </w:r>
      <w:proofErr w:type="gramStart"/>
      <w:r w:rsidRPr="00B5323E">
        <w:rPr>
          <w:rFonts w:ascii="Times New Roman" w:hAnsi="Times New Roman" w:cs="Times New Roman"/>
          <w:sz w:val="28"/>
          <w:szCs w:val="28"/>
        </w:rPr>
        <w:t>аварийно-спасательных формирований, созданных по решению руководителя общественного объединения информирует</w:t>
      </w:r>
      <w:proofErr w:type="gramEnd"/>
      <w:r w:rsidRPr="00B5323E">
        <w:rPr>
          <w:rFonts w:ascii="Times New Roman" w:hAnsi="Times New Roman" w:cs="Times New Roman"/>
          <w:sz w:val="28"/>
          <w:szCs w:val="28"/>
        </w:rPr>
        <w:t xml:space="preserve"> уполномоченного по делам ГО и ЧС Администрации </w:t>
      </w:r>
      <w:proofErr w:type="spellStart"/>
      <w:r w:rsidR="00DF66CD">
        <w:rPr>
          <w:rFonts w:ascii="Times New Roman" w:hAnsi="Times New Roman" w:cs="Times New Roman"/>
          <w:sz w:val="28"/>
          <w:szCs w:val="28"/>
        </w:rPr>
        <w:t>Дрофинского</w:t>
      </w:r>
      <w:bookmarkStart w:id="1" w:name="_GoBack"/>
      <w:bookmarkEnd w:id="1"/>
      <w:proofErr w:type="spellEnd"/>
      <w:r w:rsidRPr="00B532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2E3E43" w:rsidRPr="00B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2E3E43"/>
    <w:rsid w:val="003206A1"/>
    <w:rsid w:val="00AE38F2"/>
    <w:rsid w:val="00B5323E"/>
    <w:rsid w:val="00B669AA"/>
    <w:rsid w:val="00DF0CA5"/>
    <w:rsid w:val="00DF66CD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A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669A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6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A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669A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6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Buhg</cp:lastModifiedBy>
  <cp:revision>2</cp:revision>
  <cp:lastPrinted>2018-12-13T14:22:00Z</cp:lastPrinted>
  <dcterms:created xsi:type="dcterms:W3CDTF">2018-12-13T14:23:00Z</dcterms:created>
  <dcterms:modified xsi:type="dcterms:W3CDTF">2018-12-13T14:23:00Z</dcterms:modified>
</cp:coreProperties>
</file>