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noProof/>
        </w:rPr>
        <w:drawing>
          <wp:inline distT="0" distB="0" distL="0" distR="0" wp14:anchorId="2D060D29" wp14:editId="5C33A2C1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АДМИНИСТРАЦИЯ ДРОФИНСКОГО СЕЛЬСКОГО ПОСЕЛЕНИЯ</w:t>
      </w: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9"/>
      <w:bookmarkEnd w:id="0"/>
      <w:r w:rsidRPr="002064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6402" w:rsidRPr="00206402" w:rsidRDefault="00206402" w:rsidP="002064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декабря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  <w:r w:rsidR="00627B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64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206402">
        <w:rPr>
          <w:rFonts w:ascii="Times New Roman" w:hAnsi="Times New Roman" w:cs="Times New Roman"/>
          <w:sz w:val="28"/>
          <w:szCs w:val="28"/>
        </w:rPr>
        <w:tab/>
      </w:r>
      <w:r w:rsidRPr="00206402">
        <w:rPr>
          <w:rFonts w:ascii="Times New Roman" w:hAnsi="Times New Roman" w:cs="Times New Roman"/>
          <w:sz w:val="28"/>
          <w:szCs w:val="28"/>
        </w:rPr>
        <w:tab/>
      </w:r>
      <w:r w:rsidRPr="00206402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402" w:rsidRDefault="00206402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« 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206402" w:rsidRDefault="00206402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оказания муниципальной услуги </w:t>
      </w:r>
    </w:p>
    <w:p w:rsidR="00206402" w:rsidRDefault="00206402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Совершение нотариальных действий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</w:p>
    <w:p w:rsidR="00206402" w:rsidRDefault="00206402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в</w:t>
      </w:r>
    </w:p>
    <w:p w:rsidR="00EF1D93" w:rsidRPr="00206402" w:rsidRDefault="00206402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отсутствия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нотариуса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02" w:rsidRDefault="00206402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1CF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0640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оказания (выполнения) муниципальных услуг (работ) администрацией муниципального образования - </w:t>
      </w:r>
      <w:proofErr w:type="spellStart"/>
      <w:r w:rsidR="00206402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Постановлением главы</w:t>
      </w:r>
      <w:r w:rsidR="0020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40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</w:t>
      </w:r>
      <w:r w:rsidR="002471CF">
        <w:rPr>
          <w:rFonts w:ascii="Times New Roman" w:hAnsi="Times New Roman" w:cs="Times New Roman"/>
          <w:sz w:val="28"/>
          <w:szCs w:val="28"/>
        </w:rPr>
        <w:t>ьского поселения от 11.09.2018№85</w:t>
      </w:r>
      <w:r w:rsidRPr="002064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1D93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78E1" w:rsidRPr="00206402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7" w:history="1">
        <w:r w:rsidRPr="0020640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"Совершение нотариальных действий, предусмотренных законодательством в случае отсутствия в поселении нотариуса".</w:t>
      </w:r>
    </w:p>
    <w:p w:rsidR="00EB78E1" w:rsidRPr="00B8206F" w:rsidRDefault="00EF1D93" w:rsidP="00EB78E1">
      <w:pPr>
        <w:pStyle w:val="a9"/>
        <w:jc w:val="both"/>
        <w:rPr>
          <w:iCs/>
          <w:sz w:val="28"/>
          <w:szCs w:val="28"/>
        </w:rPr>
      </w:pPr>
      <w:r w:rsidRPr="00206402">
        <w:rPr>
          <w:sz w:val="28"/>
          <w:szCs w:val="28"/>
        </w:rPr>
        <w:t xml:space="preserve">2. </w:t>
      </w:r>
      <w:r w:rsidR="00EB78E1">
        <w:rPr>
          <w:iCs/>
          <w:sz w:val="28"/>
          <w:szCs w:val="28"/>
        </w:rPr>
        <w:t>Обнародовать настоящее п</w:t>
      </w:r>
      <w:r w:rsidR="00EB78E1" w:rsidRPr="00B8206F">
        <w:rPr>
          <w:iCs/>
          <w:sz w:val="28"/>
          <w:szCs w:val="28"/>
        </w:rPr>
        <w:t xml:space="preserve">остановление путем размещения </w:t>
      </w:r>
      <w:proofErr w:type="gramStart"/>
      <w:r w:rsidR="00EB78E1" w:rsidRPr="00B8206F">
        <w:rPr>
          <w:iCs/>
          <w:sz w:val="28"/>
          <w:szCs w:val="28"/>
        </w:rPr>
        <w:t>на</w:t>
      </w:r>
      <w:proofErr w:type="gramEnd"/>
      <w:r w:rsidR="00EB78E1" w:rsidRPr="00B8206F">
        <w:rPr>
          <w:iCs/>
          <w:sz w:val="28"/>
          <w:szCs w:val="28"/>
        </w:rPr>
        <w:t xml:space="preserve">       </w:t>
      </w:r>
    </w:p>
    <w:p w:rsidR="00EB78E1" w:rsidRPr="00B8206F" w:rsidRDefault="00EB78E1" w:rsidP="00EB78E1">
      <w:pPr>
        <w:pStyle w:val="a9"/>
        <w:ind w:left="0"/>
        <w:jc w:val="both"/>
        <w:rPr>
          <w:iCs/>
          <w:sz w:val="28"/>
          <w:szCs w:val="28"/>
        </w:rPr>
      </w:pPr>
      <w:r w:rsidRPr="00B8206F">
        <w:rPr>
          <w:iCs/>
          <w:sz w:val="28"/>
          <w:szCs w:val="28"/>
        </w:rPr>
        <w:t xml:space="preserve">информационном </w:t>
      </w:r>
      <w:proofErr w:type="gramStart"/>
      <w:r w:rsidRPr="00B8206F">
        <w:rPr>
          <w:iCs/>
          <w:sz w:val="28"/>
          <w:szCs w:val="28"/>
        </w:rPr>
        <w:t>стенде</w:t>
      </w:r>
      <w:proofErr w:type="gramEnd"/>
      <w:r w:rsidRPr="00B8206F">
        <w:rPr>
          <w:iCs/>
          <w:sz w:val="28"/>
          <w:szCs w:val="28"/>
        </w:rPr>
        <w:t xml:space="preserve">, расположенном в здании администрации </w:t>
      </w:r>
      <w:proofErr w:type="spellStart"/>
      <w:r w:rsidRPr="00B8206F">
        <w:rPr>
          <w:iCs/>
          <w:sz w:val="28"/>
          <w:szCs w:val="28"/>
        </w:rPr>
        <w:t>Дрофинского</w:t>
      </w:r>
      <w:proofErr w:type="spellEnd"/>
      <w:r w:rsidRPr="00B8206F">
        <w:rPr>
          <w:iCs/>
          <w:sz w:val="28"/>
          <w:szCs w:val="28"/>
        </w:rPr>
        <w:t xml:space="preserve"> сельского поселения по адресу: Нижнегорски</w:t>
      </w:r>
      <w:r w:rsidR="00DD42A1">
        <w:rPr>
          <w:iCs/>
          <w:sz w:val="28"/>
          <w:szCs w:val="28"/>
        </w:rPr>
        <w:t xml:space="preserve">й район </w:t>
      </w:r>
      <w:proofErr w:type="spellStart"/>
      <w:r w:rsidR="00DD42A1">
        <w:rPr>
          <w:iCs/>
          <w:sz w:val="28"/>
          <w:szCs w:val="28"/>
        </w:rPr>
        <w:t>с</w:t>
      </w:r>
      <w:proofErr w:type="gramStart"/>
      <w:r w:rsidR="00DD42A1">
        <w:rPr>
          <w:iCs/>
          <w:sz w:val="28"/>
          <w:szCs w:val="28"/>
        </w:rPr>
        <w:t>.Д</w:t>
      </w:r>
      <w:proofErr w:type="gramEnd"/>
      <w:r w:rsidR="00DD42A1">
        <w:rPr>
          <w:iCs/>
          <w:sz w:val="28"/>
          <w:szCs w:val="28"/>
        </w:rPr>
        <w:t>рофино</w:t>
      </w:r>
      <w:proofErr w:type="spellEnd"/>
      <w:r w:rsidR="00DD42A1">
        <w:rPr>
          <w:iCs/>
          <w:sz w:val="28"/>
          <w:szCs w:val="28"/>
        </w:rPr>
        <w:t xml:space="preserve"> </w:t>
      </w:r>
      <w:proofErr w:type="spellStart"/>
      <w:r w:rsidR="00DD42A1">
        <w:rPr>
          <w:iCs/>
          <w:sz w:val="28"/>
          <w:szCs w:val="28"/>
        </w:rPr>
        <w:t>ул.Садовая</w:t>
      </w:r>
      <w:proofErr w:type="spellEnd"/>
      <w:r w:rsidR="00DD42A1">
        <w:rPr>
          <w:iCs/>
          <w:sz w:val="28"/>
          <w:szCs w:val="28"/>
        </w:rPr>
        <w:t xml:space="preserve"> № 9</w:t>
      </w:r>
      <w:r w:rsidRPr="00B8206F">
        <w:rPr>
          <w:iCs/>
          <w:sz w:val="28"/>
          <w:szCs w:val="28"/>
        </w:rPr>
        <w:t xml:space="preserve"> и </w:t>
      </w:r>
      <w:r w:rsidRPr="00B8206F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206F">
        <w:rPr>
          <w:sz w:val="28"/>
          <w:szCs w:val="28"/>
        </w:rPr>
        <w:t>-</w:t>
      </w:r>
      <w:r w:rsidRPr="00B8206F">
        <w:rPr>
          <w:iCs/>
          <w:sz w:val="28"/>
          <w:szCs w:val="28"/>
          <w:lang w:val="en-US"/>
        </w:rPr>
        <w:t>http</w:t>
      </w:r>
      <w:r w:rsidRPr="00B8206F">
        <w:rPr>
          <w:iCs/>
          <w:sz w:val="28"/>
          <w:szCs w:val="28"/>
        </w:rPr>
        <w:t>//</w:t>
      </w:r>
      <w:proofErr w:type="spellStart"/>
      <w:r w:rsidRPr="00B8206F">
        <w:rPr>
          <w:iCs/>
          <w:sz w:val="28"/>
          <w:szCs w:val="28"/>
        </w:rPr>
        <w:t>дрофинскоесп.ру</w:t>
      </w:r>
      <w:proofErr w:type="spellEnd"/>
      <w:r w:rsidRPr="00B8206F">
        <w:rPr>
          <w:iCs/>
          <w:sz w:val="28"/>
          <w:szCs w:val="28"/>
        </w:rPr>
        <w:t>//</w:t>
      </w:r>
    </w:p>
    <w:p w:rsidR="00EF1D93" w:rsidRPr="00206402" w:rsidRDefault="00DD42A1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D93" w:rsidRPr="002064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D93" w:rsidRPr="00206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D93" w:rsidRPr="002064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E1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</w:p>
    <w:p w:rsidR="00EB78E1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</w:p>
    <w:p w:rsidR="00EB78E1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78E1" w:rsidSect="00206402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</w:t>
      </w:r>
      <w:r w:rsidR="00D0538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EB7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2064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F1D93" w:rsidRPr="00206402" w:rsidRDefault="00EF1D93" w:rsidP="00EB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4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СОВЕРШЕНИЮ</w:t>
      </w:r>
    </w:p>
    <w:p w:rsidR="00EF1D93" w:rsidRPr="00206402" w:rsidRDefault="00EF1D93" w:rsidP="00EB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402">
        <w:rPr>
          <w:rFonts w:ascii="Times New Roman" w:hAnsi="Times New Roman" w:cs="Times New Roman"/>
          <w:b/>
          <w:bCs/>
          <w:sz w:val="28"/>
          <w:szCs w:val="28"/>
        </w:rPr>
        <w:t>НОТАРИАЛЬНЫХ ДЕЙСТВИЙ, ПРЕДУСМОТРЕННЫХ ЗАКОНОДАТЕЛЬСТВОМ</w:t>
      </w:r>
    </w:p>
    <w:p w:rsidR="00EF1D93" w:rsidRPr="00206402" w:rsidRDefault="00EF1D93" w:rsidP="00EB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402">
        <w:rPr>
          <w:rFonts w:ascii="Times New Roman" w:hAnsi="Times New Roman" w:cs="Times New Roman"/>
          <w:b/>
          <w:bCs/>
          <w:sz w:val="28"/>
          <w:szCs w:val="28"/>
        </w:rPr>
        <w:t>В СЛУЧАЕ ОТСУТСТВИЯ В ПОСЕЛЕНИИ НОТАРИУСА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2064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администрации </w:t>
      </w:r>
      <w:proofErr w:type="spellStart"/>
      <w:r w:rsidR="00EB78E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 (далее - Регламент),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- муниципальная услуга).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1.2. Муниципальная услуга исполняется специально уполномоченными должностными лицами администрации (специалистами) либо в многофункциональном центре:</w:t>
      </w:r>
    </w:p>
    <w:p w:rsidR="00EF1D93" w:rsidRPr="00206402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Индекс297153</w:t>
      </w:r>
      <w:r w:rsidR="00EF1D93" w:rsidRPr="00206402">
        <w:rPr>
          <w:rFonts w:ascii="Times New Roman" w:hAnsi="Times New Roman" w:cs="Times New Roman"/>
          <w:sz w:val="28"/>
          <w:szCs w:val="28"/>
        </w:rPr>
        <w:t>, Республика Крым,</w:t>
      </w:r>
      <w:r>
        <w:rPr>
          <w:rFonts w:ascii="Times New Roman" w:hAnsi="Times New Roman" w:cs="Times New Roman"/>
          <w:sz w:val="28"/>
          <w:szCs w:val="28"/>
        </w:rPr>
        <w:t xml:space="preserve"> Нижнегорский район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Садовая № 9</w:t>
      </w:r>
    </w:p>
    <w:p w:rsidR="00EF1D93" w:rsidRPr="00206402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27-6-40</w:t>
      </w:r>
      <w:r w:rsidR="00EF1D93" w:rsidRPr="00206402">
        <w:rPr>
          <w:rFonts w:ascii="Times New Roman" w:hAnsi="Times New Roman" w:cs="Times New Roman"/>
          <w:sz w:val="28"/>
          <w:szCs w:val="28"/>
        </w:rPr>
        <w:t>.</w:t>
      </w:r>
    </w:p>
    <w:p w:rsidR="00EF1D93" w:rsidRPr="00206402" w:rsidRDefault="00EB78E1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EF1D93" w:rsidRPr="00206402">
        <w:rPr>
          <w:rFonts w:ascii="Times New Roman" w:hAnsi="Times New Roman" w:cs="Times New Roman"/>
          <w:sz w:val="28"/>
          <w:szCs w:val="28"/>
        </w:rPr>
        <w:t>с 8.00 до 1</w:t>
      </w:r>
      <w:r>
        <w:rPr>
          <w:rFonts w:ascii="Times New Roman" w:hAnsi="Times New Roman" w:cs="Times New Roman"/>
          <w:sz w:val="28"/>
          <w:szCs w:val="28"/>
        </w:rPr>
        <w:t>7.00</w:t>
      </w:r>
      <w:r w:rsidR="00EF1D93" w:rsidRPr="0020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Выходной день - </w:t>
      </w:r>
      <w:r w:rsidR="00EB78E1">
        <w:rPr>
          <w:rFonts w:ascii="Times New Roman" w:hAnsi="Times New Roman" w:cs="Times New Roman"/>
          <w:sz w:val="28"/>
          <w:szCs w:val="28"/>
        </w:rPr>
        <w:t xml:space="preserve"> суббота</w:t>
      </w:r>
      <w:proofErr w:type="gramStart"/>
      <w:r w:rsidR="00EB78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EF1D93" w:rsidRPr="00627BEA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27BEA" w:rsidRPr="00627BEA">
        <w:rPr>
          <w:rFonts w:ascii="Times New Roman" w:hAnsi="Times New Roman" w:cs="Times New Roman"/>
          <w:color w:val="333333"/>
          <w:sz w:val="28"/>
          <w:szCs w:val="28"/>
        </w:rPr>
        <w:t>sovet.drofinskiy@mail.ru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в форме совершения нотариального действия.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1.4. Место нахождения администрации поселения и ее почтовый адрес:</w:t>
      </w:r>
    </w:p>
    <w:p w:rsidR="00EF1D93" w:rsidRPr="00206402" w:rsidRDefault="00627BEA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297153,Республика Крым Нижнегорский район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Садовая дом 9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1.5. Электронный адрес администрации поселения: </w:t>
      </w:r>
      <w:r w:rsidR="00627BEA" w:rsidRPr="00627BEA">
        <w:rPr>
          <w:rFonts w:ascii="Times New Roman" w:hAnsi="Times New Roman" w:cs="Times New Roman"/>
          <w:b/>
          <w:color w:val="333333"/>
          <w:sz w:val="28"/>
          <w:szCs w:val="28"/>
        </w:rPr>
        <w:t>sovet.drofinskiy@mail.ru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1.6. Информация по процедурам исполнения предоставляется при личном обращении граждан, а также посредством электронной почты.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1.7. По письменным обращениям ответ направляется в срок, не превышающий 30 дней со дня регистрации обращения.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1.8. По телефону специалист дает исчерпывающую информацию по вопросам граждан (их представителей).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1.9. По электронной почте ответ направляется на электронный адрес заявителя в срок, не превышающий 30 дней со дня поступления обращения.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206402">
        <w:rPr>
          <w:rFonts w:ascii="Times New Roman" w:hAnsi="Times New Roman" w:cs="Times New Roman"/>
          <w:sz w:val="28"/>
          <w:szCs w:val="28"/>
        </w:rPr>
        <w:t>1.10. Прием граждан (их представителей) осуществляется специалистами администрации в приемные дни: понедельник - пятница, с 8.00 - 17.00, перерыв на обед с 12.00 - 1</w:t>
      </w:r>
      <w:r w:rsidR="00627BEA">
        <w:rPr>
          <w:rFonts w:ascii="Times New Roman" w:hAnsi="Times New Roman" w:cs="Times New Roman"/>
          <w:sz w:val="28"/>
          <w:szCs w:val="28"/>
        </w:rPr>
        <w:t>3</w:t>
      </w:r>
      <w:r w:rsidRPr="00206402">
        <w:rPr>
          <w:rFonts w:ascii="Times New Roman" w:hAnsi="Times New Roman" w:cs="Times New Roman"/>
          <w:sz w:val="28"/>
          <w:szCs w:val="28"/>
        </w:rPr>
        <w:t>.00.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выходной в администрации </w:t>
      </w:r>
      <w:proofErr w:type="spellStart"/>
      <w:r w:rsidR="00627BE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27BEA">
        <w:rPr>
          <w:rFonts w:ascii="Times New Roman" w:hAnsi="Times New Roman" w:cs="Times New Roman"/>
          <w:sz w:val="28"/>
          <w:szCs w:val="28"/>
        </w:rPr>
        <w:t xml:space="preserve"> </w:t>
      </w:r>
      <w:r w:rsidRPr="002064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1.11. В случае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изменения режима работы администрации поселения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поселения может быть установлен иной режим приема граждан.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20640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основами законодательства Российской Федерации о нотариате совершаются следующие нотариальные действия, предусмотренные в случае отсутствия в поселении нотариуса: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1) удостоверение завещаний;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2) удостоверение доверенностей;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4) свидетельствование верности копий документов и выписок из них;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5) свидетельствование подлинности подписи на документах.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05384" w:rsidRPr="00206402">
        <w:rPr>
          <w:rFonts w:ascii="Times New Roman" w:hAnsi="Times New Roman" w:cs="Times New Roman"/>
          <w:sz w:val="28"/>
          <w:szCs w:val="28"/>
        </w:rPr>
        <w:t xml:space="preserve"> </w:t>
      </w:r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2.3. Результатом исполнения муниципальной услуги является получение заявителем, обратившимся за совершением нотариального действия, заверенных документов.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2.4. Отказ в предоставлении муниципальной услуги: вручение решения уполномоченного органа об отказе заявителю с указанием причин отказа.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2.5. Настоящий административный регламент разработан в соответствии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>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064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206402">
          <w:rPr>
            <w:rFonts w:ascii="Times New Roman" w:hAnsi="Times New Roman" w:cs="Times New Roman"/>
            <w:sz w:val="28"/>
            <w:szCs w:val="28"/>
          </w:rPr>
          <w:t>Основами законодательства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 от 11 февраля 1993 г. N 4462-1;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Федеральным законом от 06.10.2003 № 131-ФЗ  "Об общих принципах организации местного самоуправления в Российской Федерации";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20640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27 декабря 2007 года N 256 "Об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поселений";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206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-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05384">
        <w:rPr>
          <w:rFonts w:ascii="Times New Roman" w:hAnsi="Times New Roman" w:cs="Times New Roman"/>
          <w:sz w:val="28"/>
          <w:szCs w:val="28"/>
        </w:rPr>
        <w:t>Нижнегорского</w:t>
      </w:r>
      <w:r w:rsidRPr="0020640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Республики Крым, муниципальными правовыми актами, регулирующими вопросы совершения нотариальных действий.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2.6. Место ожидания граждан (холл администрации поселения) оборудуется местами для сидения, оснащается информационными стендами.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2.7. На стендах размещается следующая информация: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график приема граждан;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фамилии, имена, отчества специалистов администрации поселения, ответственных за предоставление муниципальной услуги;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наименование кабинета, где осуществляется прием и информирование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граждан;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номера телефонов, адрес электронной почты администрации поселения;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пошлины, взыскиваемые за совершение нотариальных действий, установленные Налоговым </w:t>
      </w:r>
      <w:hyperlink r:id="rId13" w:history="1">
        <w:r w:rsidRPr="00206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льготы при обращении за совершением нотариальных действий.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2.8. Тексты информационных материалов печатаются удобным для чтения шрифтом, наиболее важные места выделяются полужирным шрифтом.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2.9. При приеме граждан или их представителей лицо, осуществляющее прием, дает исчерпывающую консультацию о сроках и условиях предоставления услуги. Срок ожидания в очереди не должен превышать 15 минут.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в случаях: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если при рассмотрении заявления уполномоченным должностным лицом администрации поселения установлено, что гражданином предоставлены недостоверные сведения, документы, не соответствующие действительности;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обращения ненадлежащего лица с заявлением о предоставлении муниципальной услуги;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непредставления документов согласно перечню, определенному настоящим Административным регламентом, или предоставления документов не в полном объеме;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предоставления заявителем документов, содержащих ошибки, противоречивые или недостоверные сведения,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2.9.1. Предоставление муниципальной услуги, а также информирование и консультация по предоставлению муниципальной услуги осуществляются бесплатно.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при подаче заявления и получении ответа о предоставлении муниципальной услуги не должно превышать 15 минут.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2.11. Запрос заявителя о предоставлении муниципальной услуги регистрируется в течение 15 минут в день его поступления в администрацию муниципального образования.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2.12.1. 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телефоном, компьютером с возможностью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 муниципальной услуги.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lastRenderedPageBreak/>
        <w:t>Прием заявлений осуществляется сотрудниками администрации без предварительной записи в порядке очередности.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2.12.2.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2.12.5. Помещения, в которых предоставляется муниципальная услуга, включают места для ожидания, заполнения необходимых документов, а также места для приема заявителей.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2.12.6. Прием заявлений осуществляется должностными лицами администрации муниципального образования.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2.12.7. Должностные лица, осуществляющие прием документов, обеспечиваются личными идентификационными карточками и (или) настольными табличками.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2.12.8. Места для приема документов должны быть снабжены стульями, иметь места для письма и раскладки документов.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2.12.9.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2.12.10.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2.12.11.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а) количество взаимодействий заявителя с должностными лицами при предоставлении муниципальной услуги;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б) обеспечение возможности получения заявителем всей необходимой информации о муниципальной услуге и подачи запроса на предоставление муниципальной услуги при однократном визите и в установленный срок;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в)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подаче и получении документов;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в) отсутствие поданных в установленном порядке жалоб на решения, действия (бездействие), принятые и осуществленные при предоставлении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206402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 Описание последовательности совершения нотариальных действий.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206402">
        <w:rPr>
          <w:rFonts w:ascii="Times New Roman" w:hAnsi="Times New Roman" w:cs="Times New Roman"/>
          <w:sz w:val="28"/>
          <w:szCs w:val="28"/>
        </w:rPr>
        <w:t>Удостоверение завещаний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3.1.1.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поселения. Запрос регистрируется в течение 15 минут в день обращения.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3.1.2. Должностным лицом, ответственным за прием, техническое оформление документов, для составления завещания, является специалист администрации. Должностным лицом, осуществляющим проверку документов и удостоверение завещания, является специалист.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3.1.3. При обращении гражданина за совершением нотариального действия специалист администрации: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определяет у обратившегося гражданина наличие дееспособности в полном объеме. Для этого гражданином представляются следующие документы: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2) документ об объявлении несовершеннолетнего полностью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(эмансипированным).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специалист администрации делает вывод о возможности гражданина понимать сущность своих действий.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устанавливает личность обратившегося за совершением нотариального действия. Личность российских граждан устанавливается: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1) по паспорту гражданина Российской Федерации;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2) по удостоверению личности военнослужащего Российской Федерации или военному билету - для лиц, проходящих военную службу;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3) по паспорту моряка;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 Срок выполнения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процедуры не должен превышать 1 часа;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устанавливает волеизъявление только одного лица - завещателя (поскольку завещание является односторонней сделкой);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удостоверяется в подписи завещателя на завещании лично;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сообщает гражданину о размере государственной пошлины, взимаемой за совершение данного нотариального действия в соответствии с Налоговым </w:t>
      </w:r>
      <w:hyperlink r:id="rId14" w:history="1">
        <w:r w:rsidRPr="00206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 (оплата производится по квитанции Сбербанка);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вносит запись о завещании в алфавитную книгу завещаний;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регистрирует завещание в реестре для регистрации нотариальных действий;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после подписания возвращает подписанное завещание заявителю.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3.1.4.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5"/>
      <w:bookmarkEnd w:id="8"/>
      <w:r w:rsidRPr="00206402"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3.1.5.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3.1.6. Должностным лицом, ответственным за прием, техническое оформление документов для составления доверенности, является специалист администрации. Должностным лицом, осуществляющим проверку документов и удостоверение доверенности, является специалист администрации.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3.1.7. При обращении гражданина за совершением нотариального действия специалист администрации: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выясняет дееспособность обратившегося за совершением нотариального действия;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устанавливает личность обратившегося за совершением нотариального действия;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 правоспособность юридического лица или полномочия представителя юридического лица в соответствии с учредительными документами;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проверяет полномочия, изложенные в доверенности (полномочия не могут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выходить за пределы правоспособности представляемого);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разъясняет, что если в доверенности не будет указан срок ее действия, она сохраняет силу только в течение одного года со дня ее удостоверения;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удостоверяется в подписи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на доверенности лично;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сообщает гражданину о размере государственной пошлины взимаемой за совершение данного нотариального действия в соответствии с Налоговым </w:t>
      </w:r>
      <w:hyperlink r:id="rId15" w:history="1">
        <w:r w:rsidRPr="00206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 (оплата производится по квитанции Сбербанка);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регистрирует доверенность в реестре для регистрации нотариальных действий;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после подписания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возвращает подписанную доверенность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3.1.8.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3"/>
      <w:bookmarkEnd w:id="9"/>
      <w:r w:rsidRPr="00206402">
        <w:rPr>
          <w:rFonts w:ascii="Times New Roman" w:hAnsi="Times New Roman" w:cs="Times New Roman"/>
          <w:sz w:val="28"/>
          <w:szCs w:val="28"/>
        </w:rPr>
        <w:t>Принятие мер по охране наследственного имущества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и в случае необходимости меры по управлению им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3.1.10. Должностным лицом, ответственным за выполнение данного действия, является специалист администрации.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им, специалист администрации: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принимает меры по охране наследства и управлению им по согласованию с исполнителем завещания в случае, когда назначен исполнитель завещания;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регистрирует поручения нотариуса или заявления в день поступления в книге учета нотариальных действий;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устанавливает наличие наследственного имущества, его состав и местонахождение;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извещает о дате и месте принятия мер по охране наследства: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1) наследников, сведения о которых имеются в поручении нотариуса или в заявлении, а также наследников, сведениями о которых располагает администрация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2) исполнителя завещания, сведения о котором имеются в поручении нотариуса или в заявлении;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передает на хранение имущество, входящее в состав наследства (за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- другому лицу.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3.1.12.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</w:t>
      </w:r>
      <w:hyperlink r:id="rId16" w:history="1">
        <w:r w:rsidRPr="0020640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06402">
          <w:rPr>
            <w:rFonts w:ascii="Times New Roman" w:hAnsi="Times New Roman" w:cs="Times New Roman"/>
            <w:sz w:val="28"/>
            <w:szCs w:val="28"/>
          </w:rPr>
          <w:t>3 статьи 1154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06402">
          <w:rPr>
            <w:rFonts w:ascii="Times New Roman" w:hAnsi="Times New Roman" w:cs="Times New Roman"/>
            <w:sz w:val="28"/>
            <w:szCs w:val="28"/>
          </w:rPr>
          <w:t>пунктом 2 статьи 1156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не более девяти месяцев со дня открытия наследства.</w:t>
      </w:r>
      <w:proofErr w:type="gramEnd"/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A8" w:rsidRPr="00206402" w:rsidRDefault="00D657A8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9"/>
      <w:bookmarkEnd w:id="10"/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Свидетельствование верности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копий документов и выписок из них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3.1.13. Основанием для начала исполнения административной процедуры является обращение гражданина за совершением нотариального действия в администрацию </w:t>
      </w:r>
      <w:proofErr w:type="spellStart"/>
      <w:r w:rsidR="00D0538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сельского поселения. Срок ожидания в очереди не должен превышать 15 минут.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3.1.14. Должностным лицом, ответственным за выполнение данного действия, является специалист администрации.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3.1.15. При обращении гражданина за совершением нотариального действия специалист администрации: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устанавливает личность гражданина, представившего документы;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реквизитов, исполненных карандашом, нечитаемых фрагментов текста, которые могут привести к неверному толкованию содержания документа;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сообщает гражданину о размере государственной пошлины, взимаемой за совершение данного нотариального действия в соответствии с Налоговым </w:t>
      </w:r>
      <w:hyperlink r:id="rId19" w:history="1">
        <w:r w:rsidRPr="00206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 (оплата производится по квитанции Сбербанка);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регистрирует копии документов в реестре для регистрации нотариальных действий;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подписанный документ заявителю.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5"/>
      <w:bookmarkEnd w:id="11"/>
      <w:r w:rsidRPr="00206402">
        <w:rPr>
          <w:rFonts w:ascii="Times New Roman" w:hAnsi="Times New Roman" w:cs="Times New Roman"/>
          <w:sz w:val="28"/>
          <w:szCs w:val="28"/>
        </w:rPr>
        <w:t>Свидетельствование подлинности подписи на документах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lastRenderedPageBreak/>
        <w:t>3.1.17. Должностным лицом, ответственным за выполнение данного действия, является специалист администрации.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3.1.18. При обращении гражданина за совершением нотариального действия специалист администрации: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устанавливает личность гражданина, представившего документы;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удостоверяется в подписи гражданина, обратившегося за совершением нотариального действия лично;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- сообщает гражданину о размере государственной пошлины, взимаемой за совершение данного нотариального действия в соответствии с Налоговым </w:t>
      </w:r>
      <w:hyperlink r:id="rId20" w:history="1">
        <w:r w:rsidRPr="00206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Российской Федерации (оплата производится по квитанции Сбербанка);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регистрирует документ в реестре для регистрации нотариальных действий;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подписанный документ заявителю.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3.1.20.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07"/>
      <w:bookmarkEnd w:id="12"/>
      <w:r w:rsidRPr="0020640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- жалоба).</w:t>
      </w:r>
      <w:proofErr w:type="gramEnd"/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 поселения.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быть проводиться по конкретной жалобе заявителя.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регламенте.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20640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решений,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действия (бездействия) органа, предоставляющего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5.1. 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 Досудебное обжалование.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регламента, письменно почтовым отправлением или электронной почтой в адрес администрации в соответствии с графиком работы, установленным </w:t>
      </w:r>
      <w:hyperlink w:anchor="Par49" w:history="1">
        <w:r w:rsidRPr="00206402">
          <w:rPr>
            <w:rFonts w:ascii="Times New Roman" w:hAnsi="Times New Roman" w:cs="Times New Roman"/>
            <w:sz w:val="28"/>
            <w:szCs w:val="28"/>
          </w:rPr>
          <w:t>пунктом 1.10</w:t>
        </w:r>
      </w:hyperlink>
      <w:r w:rsidRPr="002064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Срок регистрации жалобы - 15 минут в день поступления.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5.2.2. В письменной жалобе указываются: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полное наименование юридического лица (в случае обращения от имени юридического лица);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Если в письменной жалобе не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02">
        <w:rPr>
          <w:rFonts w:ascii="Times New Roman" w:hAnsi="Times New Roman" w:cs="Times New Roman"/>
          <w:sz w:val="28"/>
          <w:szCs w:val="28"/>
        </w:rPr>
        <w:t xml:space="preserve"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обстоятельства, администрация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администрацию, о чем уведомляется заявитель, направивший жалобу.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5.2.4. Основанием для начала процедуры досудебного обжалования является жалоба заявителя.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5.2.5. При рассмотрении жалобы заявитель имеет право: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жалобы.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5.2.7.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со дня ее регистрации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5.3. Гражданин вправе обжаловать действия (бездействие),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5.4. Жалобы заявителей, содержащие обжалование решений, действий (бездействия) конкретных должностных лиц, не могут направляться этим </w:t>
      </w:r>
      <w:r w:rsidRPr="00206402">
        <w:rPr>
          <w:rFonts w:ascii="Times New Roman" w:hAnsi="Times New Roman" w:cs="Times New Roman"/>
          <w:sz w:val="28"/>
          <w:szCs w:val="28"/>
        </w:rPr>
        <w:lastRenderedPageBreak/>
        <w:t>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власти, или жалобы, повторяющие те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>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5.5.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5.6. Заявителю направляется ответ с указанием принятого решения и действий, осуществленных в соответствии с принятым решением, в установленном порядке.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5.7. Все жалобы об обжаловании действий (бездействия) и решений, принятых в ходе предоставления муниципальной услуги на основании административного регламента, регистрируются с указанием: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принятых решений;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- 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61"/>
      <w:bookmarkEnd w:id="14"/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384" w:rsidRDefault="00D05384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384" w:rsidRDefault="00D05384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БЛОК-СХЕМА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МУНИЦИПАЛЬНОЙ УСЛУГИ "СОВЕРШЕНИЕ НОТАРИАЛЬНЫХ ДЕЙСТВИЙ,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0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ЗАКОНОДАТЕЛЬСТВОМ В СЛУЧАЕ ОТСУТСТВИЯ В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0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НОТАРИУСА"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           Начало оказания муниципальной услуги            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         Прием и регистрация документов заявителя          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      Проверка документов, представленных заявителем       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Принятие решения о совершении нотариальных действий, предусмотренных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                     законодательством                     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         Уведомление заявителя о принятом решении          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Отказ в совершении нотариального действия, предусмотренного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                          законодательством                          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─────────────────────────────────────────────────────────────────────────┐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│  Совершение нотариального действия, предусмотренного законодательством  │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790" w:rsidRPr="00206402" w:rsidRDefault="00F61790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D05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F1D93" w:rsidRPr="00206402" w:rsidRDefault="00EF1D93" w:rsidP="00D05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1D93" w:rsidRPr="00206402" w:rsidRDefault="00EF1D93" w:rsidP="00D05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D05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          Главе ___________ сельского поселения</w:t>
      </w:r>
    </w:p>
    <w:p w:rsidR="00EF1D93" w:rsidRPr="00206402" w:rsidRDefault="00EF1D93" w:rsidP="00D05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F1D93" w:rsidRPr="00206402" w:rsidRDefault="00EF1D93" w:rsidP="00D05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EF1D93" w:rsidRPr="00206402" w:rsidRDefault="00EF1D93" w:rsidP="00D05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          почтовый адрес (электронный адрес)</w:t>
      </w:r>
    </w:p>
    <w:p w:rsidR="00EF1D93" w:rsidRPr="00206402" w:rsidRDefault="00EF1D93" w:rsidP="00D05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 тел. 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D0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ЖАЛОБА</w:t>
      </w:r>
    </w:p>
    <w:p w:rsidR="00EF1D93" w:rsidRPr="00206402" w:rsidRDefault="00EF1D93" w:rsidP="00D0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НА НЕПРАВОМЕРНЫЕ ДЕЙСТВИЯ ДОЛЖНОСТНЫХ ЛИЦ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Прошу принять жалобу на неправомерные действия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38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(Ф.И.О., должность)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02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в следующем: ____________________________________________________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                      (указать причины жалобы, дату и т.д.)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В подтверждение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_____________________ ______________ 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 (Ф.И.О.)           (дата)       (подпись)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_____________________ ______________ _______________</w:t>
      </w:r>
    </w:p>
    <w:p w:rsidR="00EF1D93" w:rsidRPr="00206402" w:rsidRDefault="00EF1D93" w:rsidP="0020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     (Ф.И.О.)          (подпись)     (должность)</w:t>
      </w: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93" w:rsidRPr="00206402" w:rsidRDefault="00EF1D93" w:rsidP="002064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5E" w:rsidRPr="00206402" w:rsidRDefault="002A225E" w:rsidP="0020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25E" w:rsidRPr="00206402" w:rsidSect="0020640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3"/>
    <w:rsid w:val="00206402"/>
    <w:rsid w:val="002471CF"/>
    <w:rsid w:val="002A225E"/>
    <w:rsid w:val="00627BEA"/>
    <w:rsid w:val="007A7B44"/>
    <w:rsid w:val="009D7A48"/>
    <w:rsid w:val="00B15D2D"/>
    <w:rsid w:val="00D05384"/>
    <w:rsid w:val="00D657A8"/>
    <w:rsid w:val="00DD42A1"/>
    <w:rsid w:val="00E15DE4"/>
    <w:rsid w:val="00EB78E1"/>
    <w:rsid w:val="00EF1D93"/>
    <w:rsid w:val="00F61790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1CF"/>
    <w:pPr>
      <w:keepNext/>
      <w:numPr>
        <w:numId w:val="1"/>
      </w:numPr>
      <w:tabs>
        <w:tab w:val="left" w:pos="3285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064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71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nhideWhenUsed/>
    <w:rsid w:val="002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471CF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2471CF"/>
  </w:style>
  <w:style w:type="paragraph" w:styleId="a9">
    <w:name w:val="List Paragraph"/>
    <w:basedOn w:val="a"/>
    <w:qFormat/>
    <w:rsid w:val="00EB78E1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1CF"/>
    <w:pPr>
      <w:keepNext/>
      <w:numPr>
        <w:numId w:val="1"/>
      </w:numPr>
      <w:tabs>
        <w:tab w:val="left" w:pos="3285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064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71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nhideWhenUsed/>
    <w:rsid w:val="002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471CF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2471CF"/>
  </w:style>
  <w:style w:type="paragraph" w:styleId="a9">
    <w:name w:val="List Paragraph"/>
    <w:basedOn w:val="a"/>
    <w:qFormat/>
    <w:rsid w:val="00EB78E1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A9F1BDF7160F59F53EF4D6E93FC83CE2255640C0B10221FC7A816314B15C73FAABDCEC09F27968C933CC0869N" TargetMode="External"/><Relationship Id="rId13" Type="http://schemas.openxmlformats.org/officeDocument/2006/relationships/hyperlink" Target="consultantplus://offline/ref=7273A9F1BDF7160F59F520F9C08561C23EEC7C5E40C3BA527BAC7CD63C0464N" TargetMode="External"/><Relationship Id="rId18" Type="http://schemas.openxmlformats.org/officeDocument/2006/relationships/hyperlink" Target="consultantplus://offline/ref=7273A9F1BDF7160F59F520F9C08561C23EED735F40C9BA527BAC7CD63C44B70933BAAD89AF4DFD7C066F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73A9F1BDF7160F59F520F9C08561C23EEE7B5A45C3BA527BAC7CD63C0464N" TargetMode="External"/><Relationship Id="rId17" Type="http://schemas.openxmlformats.org/officeDocument/2006/relationships/hyperlink" Target="consultantplus://offline/ref=7273A9F1BDF7160F59F520F9C08561C23EED735F40C9BA527BAC7CD63C44B70933BAAD89AF4DFD7B066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73A9F1BDF7160F59F520F9C08561C23EED735F40C9BA527BAC7CD63C44B70933BAAD89AF4DFD7B066FN" TargetMode="External"/><Relationship Id="rId20" Type="http://schemas.openxmlformats.org/officeDocument/2006/relationships/hyperlink" Target="consultantplus://offline/ref=7273A9F1BDF7160F59F520F9C08561C23EEC7C5E40C3BA527BAC7CD63C046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3A9F1BDF7160F59F520F9C08561C236E8795B42CAE75873F570D4036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73A9F1BDF7160F59F520F9C08561C23EEC7C5E40C3BA527BAC7CD63C0464N" TargetMode="External"/><Relationship Id="rId10" Type="http://schemas.openxmlformats.org/officeDocument/2006/relationships/hyperlink" Target="consultantplus://offline/ref=7273A9F1BDF7160F59F520F9C08561C23EEE795241C0BA527BAC7CD63C44B70933BAAD89AF4DFB70066BN" TargetMode="External"/><Relationship Id="rId19" Type="http://schemas.openxmlformats.org/officeDocument/2006/relationships/hyperlink" Target="consultantplus://offline/ref=7273A9F1BDF7160F59F520F9C08561C23EEC7C5E40C3BA527BAC7CD63C046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73A9F1BDF7160F59F520F9C08561C23DE17C5E4A97ED502AF9720D63N" TargetMode="External"/><Relationship Id="rId14" Type="http://schemas.openxmlformats.org/officeDocument/2006/relationships/hyperlink" Target="consultantplus://offline/ref=7273A9F1BDF7160F59F520F9C08561C23EEC7C5E40C3BA527BAC7CD63C046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1893-648A-4B3B-BDB6-64EB8689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Ислямова</dc:creator>
  <cp:lastModifiedBy>Buhg</cp:lastModifiedBy>
  <cp:revision>3</cp:revision>
  <cp:lastPrinted>2018-12-13T13:35:00Z</cp:lastPrinted>
  <dcterms:created xsi:type="dcterms:W3CDTF">2018-12-13T13:33:00Z</dcterms:created>
  <dcterms:modified xsi:type="dcterms:W3CDTF">2018-12-13T13:43:00Z</dcterms:modified>
</cp:coreProperties>
</file>